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1AE" w:rsidRDefault="001721AE">
      <w:pPr>
        <w:pStyle w:val="GvdeMetni"/>
        <w:rPr>
          <w:rFonts w:ascii="Times New Roman"/>
          <w:sz w:val="20"/>
        </w:rPr>
      </w:pPr>
    </w:p>
    <w:p w:rsidR="001721AE" w:rsidRDefault="001721AE">
      <w:pPr>
        <w:pStyle w:val="GvdeMetni"/>
        <w:rPr>
          <w:rFonts w:ascii="Times New Roman"/>
          <w:sz w:val="20"/>
        </w:rPr>
      </w:pPr>
    </w:p>
    <w:p w:rsidR="001721AE" w:rsidRDefault="001721AE">
      <w:pPr>
        <w:pStyle w:val="GvdeMetni"/>
        <w:rPr>
          <w:rFonts w:ascii="Times New Roman"/>
          <w:sz w:val="20"/>
        </w:rPr>
      </w:pPr>
    </w:p>
    <w:p w:rsidR="001721AE" w:rsidRDefault="003736FA">
      <w:pPr>
        <w:pStyle w:val="GvdeMetni"/>
        <w:spacing w:before="11"/>
        <w:rPr>
          <w:rFonts w:ascii="Times New Roman"/>
          <w:sz w:val="19"/>
        </w:rPr>
      </w:pPr>
      <w:r>
        <w:pict>
          <v:group id="_x0000_s1036" style="position:absolute;margin-left:52pt;margin-top:3.55pt;width:197.95pt;height:518.55pt;z-index:15732736;mso-position-horizontal-relative:page" coordorigin="1111,-6281" coordsize="3959,10371">
            <v:rect id="_x0000_s1040" style="position:absolute;left:1111;top:-6281;width:3959;height:9867" fillcolor="#74cac7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alt="*" style="position:absolute;left:1253;top:2695;width:156;height:156">
              <v:imagedata r:id="rId5" o:title=""/>
            </v:shape>
            <v:shape id="_x0000_s1038" style="position:absolute;left:1111;top:3575;width:3959;height:514" coordorigin="1111,3576" coordsize="3959,514" path="m5069,3576r-3958,l1111,3585r,504l5069,4089r,-504l5069,3576xe" fillcolor="#74cac7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1111;top:-6281;width:3959;height:10371" filled="f" stroked="f">
              <v:textbox inset="0,0,0,0">
                <w:txbxContent>
                  <w:p w:rsidR="001721AE" w:rsidRDefault="00110CF7">
                    <w:pPr>
                      <w:spacing w:line="252" w:lineRule="auto"/>
                      <w:ind w:left="504" w:right="125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0000"/>
                        <w:sz w:val="24"/>
                      </w:rPr>
                      <w:t>AİLELERE VE ÖĞRETMENLERE ÖNERİLER</w:t>
                    </w:r>
                  </w:p>
                  <w:p w:rsidR="001721AE" w:rsidRDefault="00110CF7">
                    <w:pPr>
                      <w:numPr>
                        <w:ilvl w:val="0"/>
                        <w:numId w:val="5"/>
                      </w:numPr>
                      <w:tabs>
                        <w:tab w:val="left" w:pos="720"/>
                        <w:tab w:val="left" w:pos="721"/>
                      </w:tabs>
                      <w:spacing w:before="158" w:line="252" w:lineRule="auto"/>
                      <w:ind w:right="53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Çocuğun unutmasını ortadan kaldırmak için evde ve okulda sık tekrara yer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pacing w:val="-3"/>
                        <w:sz w:val="18"/>
                      </w:rPr>
                      <w:t>verilmelidir.</w:t>
                    </w:r>
                  </w:p>
                  <w:p w:rsidR="001721AE" w:rsidRDefault="00110CF7">
                    <w:pPr>
                      <w:numPr>
                        <w:ilvl w:val="0"/>
                        <w:numId w:val="5"/>
                      </w:numPr>
                      <w:tabs>
                        <w:tab w:val="left" w:pos="720"/>
                        <w:tab w:val="left" w:pos="721"/>
                      </w:tabs>
                      <w:spacing w:before="160" w:line="252" w:lineRule="auto"/>
                      <w:ind w:right="53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Çocuğun davranış</w:t>
                    </w:r>
                    <w:r>
                      <w:rPr>
                        <w:spacing w:val="-1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problemleri için davranış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değiştirme</w:t>
                    </w:r>
                  </w:p>
                  <w:p w:rsidR="001721AE" w:rsidRDefault="00110CF7">
                    <w:pPr>
                      <w:spacing w:before="2" w:line="252" w:lineRule="auto"/>
                      <w:ind w:left="720" w:right="382"/>
                      <w:rPr>
                        <w:sz w:val="18"/>
                      </w:rPr>
                    </w:pPr>
                    <w:proofErr w:type="gramStart"/>
                    <w:r>
                      <w:rPr>
                        <w:sz w:val="18"/>
                      </w:rPr>
                      <w:t>programlarına</w:t>
                    </w:r>
                    <w:proofErr w:type="gramEnd"/>
                    <w:r>
                      <w:rPr>
                        <w:sz w:val="18"/>
                      </w:rPr>
                      <w:t xml:space="preserve"> yer verilmelidir. Ayrıca davranış değişikliği konusunda kararlı olunmalı,</w:t>
                    </w:r>
                  </w:p>
                  <w:p w:rsidR="001721AE" w:rsidRDefault="00110CF7">
                    <w:pPr>
                      <w:spacing w:line="252" w:lineRule="auto"/>
                      <w:ind w:left="720" w:right="382"/>
                      <w:rPr>
                        <w:sz w:val="18"/>
                      </w:rPr>
                    </w:pPr>
                    <w:proofErr w:type="gramStart"/>
                    <w:r>
                      <w:rPr>
                        <w:sz w:val="18"/>
                      </w:rPr>
                      <w:t>çocuğun</w:t>
                    </w:r>
                    <w:proofErr w:type="gramEnd"/>
                    <w:r>
                      <w:rPr>
                        <w:sz w:val="18"/>
                      </w:rPr>
                      <w:t xml:space="preserve"> kişiliği değil, problemli davranış eleştirilmelidir.</w:t>
                    </w:r>
                  </w:p>
                  <w:p w:rsidR="001721AE" w:rsidRDefault="00110CF7">
                    <w:pPr>
                      <w:numPr>
                        <w:ilvl w:val="0"/>
                        <w:numId w:val="5"/>
                      </w:numPr>
                      <w:tabs>
                        <w:tab w:val="left" w:pos="720"/>
                        <w:tab w:val="left" w:pos="721"/>
                      </w:tabs>
                      <w:spacing w:before="160" w:line="252" w:lineRule="auto"/>
                      <w:ind w:right="95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Çocuğun kendini ifade edebilmesi için, öz</w:t>
                    </w:r>
                    <w:r>
                      <w:rPr>
                        <w:spacing w:val="-1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güven</w:t>
                    </w:r>
                  </w:p>
                  <w:p w:rsidR="001721AE" w:rsidRDefault="00110CF7">
                    <w:pPr>
                      <w:spacing w:line="252" w:lineRule="auto"/>
                      <w:ind w:left="720" w:right="439"/>
                      <w:rPr>
                        <w:sz w:val="18"/>
                      </w:rPr>
                    </w:pPr>
                    <w:proofErr w:type="gramStart"/>
                    <w:r>
                      <w:rPr>
                        <w:sz w:val="18"/>
                      </w:rPr>
                      <w:t>duygusunu</w:t>
                    </w:r>
                    <w:proofErr w:type="gramEnd"/>
                    <w:r>
                      <w:rPr>
                        <w:sz w:val="18"/>
                      </w:rPr>
                      <w:t xml:space="preserve"> geliştirebilmesi için arkadaş edinmesine ve grup</w:t>
                    </w:r>
                  </w:p>
                  <w:p w:rsidR="001721AE" w:rsidRDefault="00110CF7">
                    <w:pPr>
                      <w:spacing w:line="249" w:lineRule="auto"/>
                      <w:ind w:left="720" w:right="939"/>
                      <w:rPr>
                        <w:sz w:val="18"/>
                      </w:rPr>
                    </w:pPr>
                    <w:proofErr w:type="gramStart"/>
                    <w:r>
                      <w:rPr>
                        <w:sz w:val="18"/>
                      </w:rPr>
                      <w:t>çalışmalarına</w:t>
                    </w:r>
                    <w:proofErr w:type="gramEnd"/>
                    <w:r>
                      <w:rPr>
                        <w:sz w:val="18"/>
                      </w:rPr>
                      <w:t xml:space="preserve"> katılmasına çalışılmalıdır.</w:t>
                    </w:r>
                  </w:p>
                  <w:p w:rsidR="001721AE" w:rsidRDefault="00110CF7">
                    <w:pPr>
                      <w:numPr>
                        <w:ilvl w:val="0"/>
                        <w:numId w:val="5"/>
                      </w:numPr>
                      <w:tabs>
                        <w:tab w:val="left" w:pos="720"/>
                        <w:tab w:val="left" w:pos="721"/>
                      </w:tabs>
                      <w:spacing w:before="164" w:line="252" w:lineRule="auto"/>
                      <w:ind w:right="37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Öğrenme güçlüğü olan</w:t>
                    </w:r>
                    <w:r>
                      <w:rPr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çocuğun herhangi bir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faaliyete</w:t>
                    </w:r>
                  </w:p>
                  <w:p w:rsidR="001721AE" w:rsidRDefault="00110CF7">
                    <w:pPr>
                      <w:spacing w:line="218" w:lineRule="exact"/>
                      <w:ind w:left="720"/>
                      <w:rPr>
                        <w:sz w:val="18"/>
                      </w:rPr>
                    </w:pPr>
                    <w:proofErr w:type="gramStart"/>
                    <w:r>
                      <w:rPr>
                        <w:sz w:val="18"/>
                      </w:rPr>
                      <w:t>girişmeden</w:t>
                    </w:r>
                    <w:proofErr w:type="gramEnd"/>
                    <w:r>
                      <w:rPr>
                        <w:sz w:val="18"/>
                      </w:rPr>
                      <w:t xml:space="preserve"> önce düşünmesini</w:t>
                    </w:r>
                  </w:p>
                  <w:p w:rsidR="001721AE" w:rsidRDefault="00110CF7">
                    <w:pPr>
                      <w:spacing w:before="12" w:line="252" w:lineRule="auto"/>
                      <w:ind w:left="720"/>
                      <w:rPr>
                        <w:sz w:val="18"/>
                      </w:rPr>
                    </w:pPr>
                    <w:proofErr w:type="gramStart"/>
                    <w:r>
                      <w:rPr>
                        <w:sz w:val="18"/>
                      </w:rPr>
                      <w:t>sağlanarak</w:t>
                    </w:r>
                    <w:proofErr w:type="gramEnd"/>
                    <w:r>
                      <w:rPr>
                        <w:sz w:val="18"/>
                      </w:rPr>
                      <w:t xml:space="preserve"> neden-sonuç kurma becerisi geliştirilmelidir.</w:t>
                    </w:r>
                  </w:p>
                  <w:p w:rsidR="001721AE" w:rsidRDefault="00110CF7">
                    <w:pPr>
                      <w:numPr>
                        <w:ilvl w:val="0"/>
                        <w:numId w:val="5"/>
                      </w:numPr>
                      <w:tabs>
                        <w:tab w:val="left" w:pos="720"/>
                        <w:tab w:val="left" w:pos="721"/>
                      </w:tabs>
                      <w:spacing w:before="160" w:line="254" w:lineRule="auto"/>
                      <w:ind w:right="118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Öğrenme güçlüğü olan çocukların eğitimi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için</w:t>
                    </w:r>
                  </w:p>
                  <w:p w:rsidR="001721AE" w:rsidRDefault="00110CF7">
                    <w:pPr>
                      <w:spacing w:line="252" w:lineRule="auto"/>
                      <w:ind w:left="720" w:right="391"/>
                      <w:rPr>
                        <w:sz w:val="18"/>
                      </w:rPr>
                    </w:pPr>
                    <w:proofErr w:type="gramStart"/>
                    <w:r>
                      <w:rPr>
                        <w:sz w:val="18"/>
                      </w:rPr>
                      <w:t>belirlenen</w:t>
                    </w:r>
                    <w:proofErr w:type="gramEnd"/>
                    <w:r>
                      <w:rPr>
                        <w:sz w:val="18"/>
                      </w:rPr>
                      <w:t xml:space="preserve"> hedeflere ulaşımı uzun bir süreç gerektirdiğinden aileler ve öğretmenler sabırlı olmalıdır.</w:t>
                    </w:r>
                  </w:p>
                  <w:p w:rsidR="001721AE" w:rsidRDefault="00110CF7">
                    <w:pPr>
                      <w:numPr>
                        <w:ilvl w:val="0"/>
                        <w:numId w:val="5"/>
                      </w:numPr>
                      <w:tabs>
                        <w:tab w:val="left" w:pos="720"/>
                        <w:tab w:val="left" w:pos="721"/>
                      </w:tabs>
                      <w:spacing w:before="156" w:line="252" w:lineRule="auto"/>
                      <w:ind w:right="494"/>
                      <w:rPr>
                        <w:sz w:val="18"/>
                      </w:rPr>
                    </w:pPr>
                    <w:r>
                      <w:rPr>
                        <w:spacing w:val="-3"/>
                        <w:sz w:val="18"/>
                      </w:rPr>
                      <w:t xml:space="preserve">Yetenek </w:t>
                    </w:r>
                    <w:r>
                      <w:rPr>
                        <w:sz w:val="18"/>
                      </w:rPr>
                      <w:t>ve ilgileri keşfedilerek bunların geliştirilmesi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için</w:t>
                    </w:r>
                  </w:p>
                  <w:p w:rsidR="001721AE" w:rsidRDefault="00110CF7">
                    <w:pPr>
                      <w:spacing w:line="218" w:lineRule="exact"/>
                      <w:ind w:left="720"/>
                      <w:rPr>
                        <w:sz w:val="18"/>
                      </w:rPr>
                    </w:pPr>
                    <w:proofErr w:type="gramStart"/>
                    <w:r>
                      <w:rPr>
                        <w:sz w:val="18"/>
                      </w:rPr>
                      <w:t>çalışmalar</w:t>
                    </w:r>
                    <w:proofErr w:type="gramEnd"/>
                    <w:r>
                      <w:rPr>
                        <w:sz w:val="18"/>
                      </w:rPr>
                      <w:t xml:space="preserve"> yapılmalıdır.</w:t>
                    </w:r>
                  </w:p>
                  <w:p w:rsidR="001721AE" w:rsidRDefault="00110CF7">
                    <w:pPr>
                      <w:spacing w:before="174" w:line="252" w:lineRule="auto"/>
                      <w:ind w:left="360" w:right="382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Yerdeki Yıldızlar (Her Çocuk Özeldir) Filmini Kesinlikle İzlemelisiniz.</w:t>
                    </w:r>
                  </w:p>
                </w:txbxContent>
              </v:textbox>
            </v:shape>
            <w10:wrap anchorx="page"/>
          </v:group>
        </w:pict>
      </w:r>
      <w:r w:rsidR="00B07CF8">
        <w:rPr>
          <w:noProof/>
          <w:lang w:eastAsia="tr-TR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4314825</wp:posOffset>
            </wp:positionH>
            <wp:positionV relativeFrom="paragraph">
              <wp:posOffset>15875</wp:posOffset>
            </wp:positionV>
            <wp:extent cx="1953260" cy="2030095"/>
            <wp:effectExtent l="0" t="0" r="0" b="0"/>
            <wp:wrapNone/>
            <wp:docPr id="1" name="image1.png" descr="a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260" cy="2030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21AE" w:rsidRDefault="001721AE">
      <w:pPr>
        <w:rPr>
          <w:rFonts w:ascii="Times New Roman"/>
          <w:sz w:val="19"/>
        </w:rPr>
        <w:sectPr w:rsidR="001721AE">
          <w:type w:val="continuous"/>
          <w:pgSz w:w="16840" w:h="11910" w:orient="landscape"/>
          <w:pgMar w:top="0" w:right="840" w:bottom="0" w:left="600" w:header="708" w:footer="708" w:gutter="0"/>
          <w:cols w:space="708"/>
        </w:sectPr>
      </w:pPr>
    </w:p>
    <w:p w:rsidR="001721AE" w:rsidRDefault="001721AE">
      <w:pPr>
        <w:pStyle w:val="GvdeMetni"/>
        <w:rPr>
          <w:rFonts w:ascii="Times New Roman"/>
          <w:sz w:val="20"/>
        </w:rPr>
      </w:pPr>
    </w:p>
    <w:p w:rsidR="001721AE" w:rsidRDefault="001721AE">
      <w:pPr>
        <w:pStyle w:val="GvdeMetni"/>
        <w:rPr>
          <w:rFonts w:ascii="Times New Roman"/>
          <w:sz w:val="20"/>
        </w:rPr>
      </w:pPr>
    </w:p>
    <w:p w:rsidR="001721AE" w:rsidRDefault="001721AE">
      <w:pPr>
        <w:pStyle w:val="GvdeMetni"/>
        <w:rPr>
          <w:rFonts w:ascii="Times New Roman"/>
          <w:sz w:val="20"/>
        </w:rPr>
      </w:pPr>
    </w:p>
    <w:p w:rsidR="001721AE" w:rsidRDefault="001721AE">
      <w:pPr>
        <w:pStyle w:val="GvdeMetni"/>
        <w:rPr>
          <w:rFonts w:ascii="Times New Roman"/>
          <w:sz w:val="20"/>
        </w:rPr>
      </w:pPr>
    </w:p>
    <w:p w:rsidR="001721AE" w:rsidRDefault="001721AE">
      <w:pPr>
        <w:pStyle w:val="GvdeMetni"/>
        <w:rPr>
          <w:rFonts w:ascii="Times New Roman"/>
          <w:sz w:val="20"/>
        </w:rPr>
      </w:pPr>
    </w:p>
    <w:p w:rsidR="001721AE" w:rsidRDefault="001721AE">
      <w:pPr>
        <w:pStyle w:val="GvdeMetni"/>
        <w:rPr>
          <w:rFonts w:ascii="Times New Roman"/>
          <w:sz w:val="20"/>
        </w:rPr>
      </w:pPr>
    </w:p>
    <w:p w:rsidR="001721AE" w:rsidRDefault="001721AE">
      <w:pPr>
        <w:pStyle w:val="GvdeMetni"/>
        <w:rPr>
          <w:rFonts w:ascii="Times New Roman"/>
          <w:sz w:val="20"/>
        </w:rPr>
      </w:pPr>
    </w:p>
    <w:p w:rsidR="001721AE" w:rsidRDefault="001721AE">
      <w:pPr>
        <w:pStyle w:val="GvdeMetni"/>
        <w:rPr>
          <w:rFonts w:ascii="Times New Roman"/>
          <w:sz w:val="20"/>
        </w:rPr>
      </w:pPr>
    </w:p>
    <w:p w:rsidR="001721AE" w:rsidRDefault="001721AE">
      <w:pPr>
        <w:pStyle w:val="GvdeMetni"/>
        <w:rPr>
          <w:rFonts w:ascii="Times New Roman"/>
          <w:sz w:val="20"/>
        </w:rPr>
      </w:pPr>
    </w:p>
    <w:p w:rsidR="001721AE" w:rsidRDefault="001721AE">
      <w:pPr>
        <w:pStyle w:val="GvdeMetni"/>
        <w:rPr>
          <w:rFonts w:ascii="Times New Roman"/>
          <w:sz w:val="20"/>
        </w:rPr>
      </w:pPr>
    </w:p>
    <w:p w:rsidR="001721AE" w:rsidRDefault="001721AE">
      <w:pPr>
        <w:pStyle w:val="GvdeMetni"/>
        <w:rPr>
          <w:rFonts w:ascii="Times New Roman"/>
          <w:sz w:val="20"/>
        </w:rPr>
      </w:pPr>
    </w:p>
    <w:p w:rsidR="001721AE" w:rsidRDefault="001721AE">
      <w:pPr>
        <w:pStyle w:val="GvdeMetni"/>
        <w:rPr>
          <w:rFonts w:ascii="Times New Roman"/>
          <w:sz w:val="20"/>
        </w:rPr>
      </w:pPr>
    </w:p>
    <w:p w:rsidR="001721AE" w:rsidRDefault="001721AE">
      <w:pPr>
        <w:pStyle w:val="GvdeMetni"/>
        <w:rPr>
          <w:rFonts w:ascii="Times New Roman"/>
          <w:sz w:val="20"/>
        </w:rPr>
      </w:pPr>
    </w:p>
    <w:p w:rsidR="001721AE" w:rsidRDefault="001721AE">
      <w:pPr>
        <w:pStyle w:val="GvdeMetni"/>
        <w:rPr>
          <w:rFonts w:ascii="Times New Roman"/>
          <w:sz w:val="20"/>
        </w:rPr>
      </w:pPr>
    </w:p>
    <w:p w:rsidR="001721AE" w:rsidRDefault="001721AE">
      <w:pPr>
        <w:pStyle w:val="GvdeMetni"/>
        <w:rPr>
          <w:rFonts w:ascii="Times New Roman"/>
          <w:sz w:val="20"/>
        </w:rPr>
      </w:pPr>
    </w:p>
    <w:p w:rsidR="001721AE" w:rsidRDefault="001721AE">
      <w:pPr>
        <w:pStyle w:val="GvdeMetni"/>
        <w:spacing w:before="1"/>
        <w:rPr>
          <w:rFonts w:ascii="Times New Roman"/>
          <w:sz w:val="22"/>
        </w:rPr>
      </w:pPr>
    </w:p>
    <w:p w:rsidR="001721AE" w:rsidRDefault="003736FA">
      <w:pPr>
        <w:pStyle w:val="GvdeMetni"/>
        <w:ind w:left="5687"/>
        <w:rPr>
          <w:rFonts w:ascii="Times New Roman"/>
          <w:sz w:val="20"/>
        </w:rPr>
      </w:pPr>
      <w:r>
        <w:rPr>
          <w:b/>
          <w:noProof/>
          <w:lang w:eastAsia="tr-TR"/>
        </w:rPr>
        <w:pict>
          <v:shape id="Text Box 15" o:spid="_x0000_s1043" type="#_x0000_t202" style="position:absolute;left:0;text-align:left;margin-left:282.25pt;margin-top:1.3pt;width:253.5pt;height:79.2pt;z-index:487487488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" filled="f">
            <v:textbox style="mso-next-textbox:#Text Box 15" inset="0,0,0,0">
              <w:txbxContent>
                <w:p w:rsidR="00B07CF8" w:rsidRDefault="00B07CF8" w:rsidP="00B07CF8">
                  <w:pPr>
                    <w:spacing w:before="67"/>
                    <w:ind w:left="1494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6F2F9F"/>
                      <w:w w:val="95"/>
                    </w:rPr>
                    <w:t>ALO REHBERLİK HATTI</w:t>
                  </w:r>
                </w:p>
                <w:p w:rsidR="00B07CF8" w:rsidRDefault="00B07CF8" w:rsidP="00B07CF8">
                  <w:pPr>
                    <w:spacing w:before="9"/>
                    <w:rPr>
                      <w:rFonts w:ascii="Arial"/>
                      <w:sz w:val="19"/>
                    </w:rPr>
                  </w:pPr>
                </w:p>
                <w:p w:rsidR="00B07CF8" w:rsidRDefault="00B07CF8" w:rsidP="003736FA">
                  <w:pPr>
                    <w:spacing w:line="276" w:lineRule="auto"/>
                    <w:ind w:left="143" w:right="137"/>
                    <w:jc w:val="both"/>
                    <w:rPr>
                      <w:sz w:val="16"/>
                    </w:rPr>
                  </w:pPr>
                  <w:r>
                    <w:rPr>
                      <w:color w:val="252525"/>
                      <w:sz w:val="16"/>
                    </w:rPr>
                    <w:t xml:space="preserve">Bedensel yetersizlik ve diğer tüm engel türleri ile ilgili </w:t>
                  </w:r>
                  <w:proofErr w:type="gramStart"/>
                  <w:r>
                    <w:rPr>
                      <w:color w:val="252525"/>
                      <w:sz w:val="16"/>
                    </w:rPr>
                    <w:t>sorularınız   ve</w:t>
                  </w:r>
                  <w:proofErr w:type="gramEnd"/>
                  <w:r>
                    <w:rPr>
                      <w:color w:val="252525"/>
                      <w:sz w:val="16"/>
                    </w:rPr>
                    <w:t xml:space="preserve">   ayrıntılı    bilgi    edinmeniz    için;    </w:t>
                  </w:r>
                  <w:r w:rsidR="003736FA">
                    <w:rPr>
                      <w:b/>
                      <w:color w:val="252525"/>
                      <w:sz w:val="16"/>
                    </w:rPr>
                    <w:t>Kiraz Anaokulu Rehberlik Servisine Ulaşabilirsiniz</w:t>
                  </w:r>
                </w:p>
              </w:txbxContent>
            </v:textbox>
          </v:shape>
        </w:pict>
      </w:r>
    </w:p>
    <w:p w:rsidR="001721AE" w:rsidRDefault="001721AE">
      <w:pPr>
        <w:pStyle w:val="GvdeMetni"/>
        <w:spacing w:before="10"/>
        <w:rPr>
          <w:rFonts w:ascii="Times New Roman"/>
          <w:sz w:val="17"/>
        </w:rPr>
      </w:pPr>
    </w:p>
    <w:p w:rsidR="001721AE" w:rsidRDefault="00110CF7">
      <w:pPr>
        <w:pStyle w:val="GvdeMetni"/>
        <w:spacing w:line="256" w:lineRule="auto"/>
        <w:ind w:left="5365" w:right="134" w:firstLine="92"/>
      </w:pP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20"/>
          <w:sz w:val="20"/>
        </w:rPr>
        <w:t xml:space="preserve"> </w:t>
      </w:r>
    </w:p>
    <w:p w:rsidR="001721AE" w:rsidRDefault="001721AE" w:rsidP="00B07CF8">
      <w:pPr>
        <w:pStyle w:val="GvdeMetni"/>
        <w:spacing w:before="88" w:line="268" w:lineRule="auto"/>
        <w:ind w:left="5364" w:right="134"/>
      </w:pPr>
    </w:p>
    <w:p w:rsidR="00B07CF8" w:rsidRDefault="00B07CF8" w:rsidP="00B07CF8">
      <w:pPr>
        <w:pStyle w:val="GvdeMetni"/>
        <w:spacing w:before="88" w:line="268" w:lineRule="auto"/>
        <w:ind w:left="5364" w:right="134"/>
      </w:pPr>
    </w:p>
    <w:p w:rsidR="00B07CF8" w:rsidRDefault="00B07CF8" w:rsidP="00B07CF8">
      <w:pPr>
        <w:pStyle w:val="GvdeMetni"/>
        <w:spacing w:before="88" w:line="268" w:lineRule="auto"/>
        <w:ind w:left="5364" w:right="134"/>
      </w:pPr>
    </w:p>
    <w:p w:rsidR="00B07CF8" w:rsidRDefault="003736FA" w:rsidP="00B07CF8">
      <w:pPr>
        <w:pStyle w:val="GvdeMetni"/>
        <w:spacing w:before="88" w:line="268" w:lineRule="auto"/>
        <w:ind w:left="5364" w:right="134"/>
      </w:pPr>
      <w:r>
        <w:rPr>
          <w:rFonts w:ascii="Times New Roman"/>
          <w:noProof/>
          <w:sz w:val="20"/>
          <w:lang w:eastAsia="tr-TR"/>
        </w:rPr>
        <w:pict>
          <v:shape id="_x0000_s1053" type="#_x0000_t202" style="position:absolute;left:0;text-align:left;margin-left:317.9pt;margin-top:43.1pt;width:204.85pt;height:166.3pt;z-index:487490560;visibility:visible;mso-wrap-distance-left:9pt;mso-wrap-distance-top:7.2pt;mso-wrap-distance-right:9pt;mso-wrap-distance-bottom:7.2pt;mso-position-horizontal-relative:pag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" filled="f" stroked="f">
            <v:textbox style="mso-next-textbox:#_x0000_s1053">
              <w:txbxContent>
                <w:p w:rsidR="003736FA" w:rsidRDefault="003736FA" w:rsidP="003736FA">
                  <w:pPr>
                    <w:pBdr>
                      <w:top w:val="single" w:sz="24" w:space="1" w:color="4F81BD" w:themeColor="accent1"/>
                      <w:bottom w:val="single" w:sz="24" w:space="8" w:color="4F81BD" w:themeColor="accent1"/>
                    </w:pBdr>
                    <w:jc w:val="center"/>
                    <w:rPr>
                      <w:noProof/>
                      <w:lang w:eastAsia="tr-TR"/>
                    </w:rPr>
                  </w:pPr>
                </w:p>
                <w:p w:rsidR="003736FA" w:rsidRPr="003F0240" w:rsidRDefault="003736FA" w:rsidP="003736FA">
                  <w:pPr>
                    <w:pBdr>
                      <w:top w:val="single" w:sz="24" w:space="1" w:color="4F81BD" w:themeColor="accent1"/>
                      <w:bottom w:val="single" w:sz="24" w:space="8" w:color="4F81BD" w:themeColor="accent1"/>
                    </w:pBd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3F0240">
                    <w:rPr>
                      <w:noProof/>
                      <w:position w:val="2"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28F9FDF2" wp14:editId="198FEACF">
                        <wp:extent cx="147144" cy="243592"/>
                        <wp:effectExtent l="0" t="0" r="0" b="0"/>
                        <wp:docPr id="10" name="image4.png" descr="auto-finder-android-ikon_300x3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age4.pn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7144" cy="2435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F0240"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FFFFFF"/>
                    </w:rPr>
                    <w:t xml:space="preserve">  </w:t>
                  </w:r>
                  <w:r w:rsidRPr="00DC154B">
                    <w:rPr>
                      <w:rFonts w:ascii="Arial" w:hAnsi="Arial" w:cs="Arial"/>
                      <w:sz w:val="21"/>
                      <w:szCs w:val="21"/>
                      <w:shd w:val="clear" w:color="auto" w:fill="FFFFFF"/>
                    </w:rPr>
                    <w:t>Yeni Mahalle Pınar Sokak No4 Kiraz/İZMİR</w:t>
                  </w:r>
                </w:p>
                <w:p w:rsidR="003736FA" w:rsidRPr="003F0240" w:rsidRDefault="003736FA" w:rsidP="003736FA">
                  <w:pPr>
                    <w:pBdr>
                      <w:top w:val="single" w:sz="24" w:space="1" w:color="4F81BD" w:themeColor="accent1"/>
                      <w:bottom w:val="single" w:sz="24" w:space="8" w:color="4F81BD" w:themeColor="accent1"/>
                    </w:pBd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FFFFFF"/>
                    </w:rPr>
                  </w:pPr>
                </w:p>
                <w:p w:rsidR="003736FA" w:rsidRPr="003F0240" w:rsidRDefault="003736FA" w:rsidP="003736FA">
                  <w:pPr>
                    <w:pBdr>
                      <w:top w:val="single" w:sz="24" w:space="1" w:color="4F81BD" w:themeColor="accent1"/>
                      <w:bottom w:val="single" w:sz="24" w:space="8" w:color="4F81BD" w:themeColor="accent1"/>
                    </w:pBd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F0240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3F0240">
                    <w:rPr>
                      <w:noProof/>
                      <w:color w:val="252525"/>
                      <w:spacing w:val="-1"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412FBC06" wp14:editId="5F4D0E31">
                        <wp:extent cx="366888" cy="342900"/>
                        <wp:effectExtent l="0" t="0" r="0" b="0"/>
                        <wp:docPr id="11" name="image8.jpeg" descr="ally-media-group-home-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image8.jpe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6888" cy="342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9" w:history="1">
                    <w:r w:rsidRPr="0080430A">
                      <w:rPr>
                        <w:rStyle w:val="Kpr"/>
                        <w:rFonts w:ascii="Arial" w:hAnsi="Arial" w:cs="Arial"/>
                        <w:b/>
                        <w:sz w:val="18"/>
                        <w:szCs w:val="18"/>
                        <w:shd w:val="clear" w:color="auto" w:fill="FFFFFF"/>
                      </w:rPr>
                      <w:t>http://kirazanaokulu.meb.k12.tr</w:t>
                    </w:r>
                  </w:hyperlink>
                </w:p>
                <w:p w:rsidR="003736FA" w:rsidRPr="003F0240" w:rsidRDefault="003736FA" w:rsidP="003736FA">
                  <w:pPr>
                    <w:pBdr>
                      <w:top w:val="single" w:sz="24" w:space="1" w:color="4F81BD" w:themeColor="accent1"/>
                      <w:bottom w:val="single" w:sz="24" w:space="8" w:color="4F81BD" w:themeColor="accent1"/>
                    </w:pBdr>
                    <w:jc w:val="center"/>
                    <w:rPr>
                      <w:b/>
                    </w:rPr>
                  </w:pPr>
                </w:p>
                <w:p w:rsidR="003736FA" w:rsidRPr="00DC154B" w:rsidRDefault="003736FA" w:rsidP="003736FA">
                  <w:pPr>
                    <w:pBdr>
                      <w:top w:val="single" w:sz="24" w:space="1" w:color="4F81BD" w:themeColor="accent1"/>
                      <w:bottom w:val="single" w:sz="24" w:space="8" w:color="4F81BD" w:themeColor="accent1"/>
                    </w:pBd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3F0240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2A2649BD" wp14:editId="19E7ACA2">
                        <wp:extent cx="263525" cy="247650"/>
                        <wp:effectExtent l="0" t="0" r="3175" b="0"/>
                        <wp:docPr id="22" name="Picture 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6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352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F0240"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FFFFFF"/>
                    </w:rPr>
                    <w:t xml:space="preserve">  </w:t>
                  </w:r>
                  <w:r w:rsidRPr="00DC154B"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FFFFFF"/>
                    </w:rPr>
                    <w:t xml:space="preserve">  </w:t>
                  </w:r>
                  <w:r w:rsidRPr="00DC154B">
                    <w:rPr>
                      <w:rFonts w:ascii="Arial" w:hAnsi="Arial" w:cs="Arial"/>
                      <w:sz w:val="21"/>
                      <w:szCs w:val="21"/>
                      <w:shd w:val="clear" w:color="auto" w:fill="FFFFFF"/>
                    </w:rPr>
                    <w:t>(232) 5725121</w:t>
                  </w:r>
                </w:p>
                <w:p w:rsidR="003736FA" w:rsidRPr="003F0240" w:rsidRDefault="003736FA" w:rsidP="003736FA">
                  <w:pPr>
                    <w:pBdr>
                      <w:top w:val="single" w:sz="24" w:space="1" w:color="4F81BD" w:themeColor="accent1"/>
                      <w:bottom w:val="single" w:sz="24" w:space="8" w:color="4F81BD" w:themeColor="accent1"/>
                    </w:pBd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FFFFFF"/>
                    </w:rPr>
                  </w:pPr>
                </w:p>
                <w:p w:rsidR="003736FA" w:rsidRPr="003F0240" w:rsidRDefault="003736FA" w:rsidP="003736FA">
                  <w:pPr>
                    <w:pBdr>
                      <w:top w:val="single" w:sz="24" w:space="1" w:color="4F81BD" w:themeColor="accent1"/>
                      <w:bottom w:val="single" w:sz="24" w:space="8" w:color="4F81BD" w:themeColor="accent1"/>
                    </w:pBdr>
                    <w:jc w:val="center"/>
                    <w:rPr>
                      <w:b/>
                      <w:i/>
                      <w:iCs/>
                      <w:sz w:val="18"/>
                      <w:szCs w:val="18"/>
                    </w:rPr>
                  </w:pPr>
                  <w:r w:rsidRPr="003F0240">
                    <w:rPr>
                      <w:noProof/>
                      <w:position w:val="2"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67D67593" wp14:editId="2969877C">
                        <wp:extent cx="231002" cy="221243"/>
                        <wp:effectExtent l="0" t="0" r="0" b="0"/>
                        <wp:docPr id="15" name="image10.png" descr="Instagram-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image10.png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5925" cy="2259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FFFFFF"/>
                    </w:rPr>
                    <w:t xml:space="preserve">      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FFFFFF"/>
                    </w:rPr>
                    <w:t>kirazana</w:t>
                  </w:r>
                  <w:r w:rsidRPr="003F0240"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FFFFFF"/>
                    </w:rPr>
                    <w:t>okulu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1721AE" w:rsidRDefault="001721AE">
      <w:pPr>
        <w:spacing w:before="158"/>
        <w:ind w:left="5436"/>
        <w:rPr>
          <w:sz w:val="18"/>
        </w:rPr>
      </w:pPr>
      <w:bookmarkStart w:id="0" w:name="_GoBack"/>
      <w:bookmarkEnd w:id="0"/>
    </w:p>
    <w:p w:rsidR="001721AE" w:rsidRDefault="00110CF7">
      <w:pPr>
        <w:pStyle w:val="Balk1"/>
        <w:spacing w:before="209" w:line="228" w:lineRule="auto"/>
        <w:ind w:right="530"/>
      </w:pPr>
      <w:r>
        <w:rPr>
          <w:b w:val="0"/>
        </w:rPr>
        <w:br w:type="column"/>
      </w:r>
      <w:r>
        <w:rPr>
          <w:color w:val="C00000"/>
        </w:rPr>
        <w:lastRenderedPageBreak/>
        <w:t>ÖZGÜL ÖĞRENME GÜÇLÜĞÜ OLAN ÇOCUKLAR İÇİN AİLE VE</w:t>
      </w:r>
    </w:p>
    <w:p w:rsidR="001721AE" w:rsidRDefault="00110CF7">
      <w:pPr>
        <w:spacing w:before="6" w:line="225" w:lineRule="auto"/>
        <w:ind w:left="1100" w:right="528"/>
        <w:jc w:val="center"/>
        <w:rPr>
          <w:b/>
          <w:sz w:val="36"/>
        </w:rPr>
      </w:pPr>
      <w:r>
        <w:rPr>
          <w:b/>
          <w:color w:val="C00000"/>
          <w:sz w:val="36"/>
        </w:rPr>
        <w:t>ÖĞRETMENLERE ÖNERİLER</w:t>
      </w:r>
    </w:p>
    <w:p w:rsidR="001721AE" w:rsidRDefault="001721AE">
      <w:pPr>
        <w:pStyle w:val="GvdeMetni"/>
        <w:rPr>
          <w:b/>
          <w:sz w:val="20"/>
        </w:rPr>
      </w:pPr>
    </w:p>
    <w:p w:rsidR="001721AE" w:rsidRDefault="00B07CF8">
      <w:pPr>
        <w:pStyle w:val="GvdeMetni"/>
        <w:rPr>
          <w:b/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251662848" behindDoc="0" locked="0" layoutInCell="1" allowOverlap="1">
            <wp:simplePos x="0" y="0"/>
            <wp:positionH relativeFrom="page">
              <wp:posOffset>7451725</wp:posOffset>
            </wp:positionH>
            <wp:positionV relativeFrom="paragraph">
              <wp:posOffset>266065</wp:posOffset>
            </wp:positionV>
            <wp:extent cx="2634615" cy="2116455"/>
            <wp:effectExtent l="0" t="0" r="0" b="0"/>
            <wp:wrapTopAndBottom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4615" cy="2116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21AE" w:rsidRDefault="001721AE">
      <w:pPr>
        <w:pStyle w:val="GvdeMetni"/>
        <w:rPr>
          <w:b/>
          <w:sz w:val="20"/>
        </w:rPr>
      </w:pPr>
    </w:p>
    <w:p w:rsidR="001721AE" w:rsidRDefault="001721AE">
      <w:pPr>
        <w:pStyle w:val="GvdeMetni"/>
        <w:rPr>
          <w:b/>
          <w:sz w:val="20"/>
        </w:rPr>
      </w:pPr>
    </w:p>
    <w:p w:rsidR="001721AE" w:rsidRDefault="003736FA">
      <w:pPr>
        <w:pStyle w:val="GvdeMetni"/>
        <w:spacing w:before="4"/>
        <w:rPr>
          <w:b/>
          <w:sz w:val="17"/>
        </w:rPr>
      </w:pPr>
      <w:r>
        <w:rPr>
          <w:noProof/>
          <w:sz w:val="27"/>
          <w:lang w:eastAsia="tr-TR"/>
        </w:rPr>
        <w:pict>
          <v:shape id="Metin Kutusu 2" o:spid="_x0000_s1051" type="#_x0000_t202" style="position:absolute;margin-left:594.6pt;margin-top:1.3pt;width:204.85pt;height:131pt;z-index:487489536;visibility:visible;mso-wrap-distance-left:9pt;mso-wrap-distance-top:7.2pt;mso-wrap-distance-right:9pt;mso-wrap-distance-bottom:7.2pt;mso-position-horizontal-relative:pag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" filled="f" stroked="f">
            <v:textbox style="mso-next-textbox:#Metin Kutusu 2">
              <w:txbxContent>
                <w:p w:rsidR="00B07CF8" w:rsidRDefault="00B07CF8" w:rsidP="00B07CF8">
                  <w:pPr>
                    <w:pBdr>
                      <w:top w:val="single" w:sz="24" w:space="1" w:color="4F81BD" w:themeColor="accent1"/>
                      <w:bottom w:val="single" w:sz="24" w:space="8" w:color="4F81BD" w:themeColor="accent1"/>
                    </w:pBdr>
                    <w:jc w:val="center"/>
                    <w:rPr>
                      <w:noProof/>
                    </w:rPr>
                  </w:pPr>
                </w:p>
                <w:p w:rsidR="00B07CF8" w:rsidRDefault="003736FA" w:rsidP="00B07CF8">
                  <w:pPr>
                    <w:pBdr>
                      <w:top w:val="single" w:sz="24" w:space="1" w:color="4F81BD" w:themeColor="accent1"/>
                      <w:bottom w:val="single" w:sz="24" w:space="8" w:color="4F81BD" w:themeColor="accent1"/>
                    </w:pBdr>
                    <w:jc w:val="center"/>
                    <w:rPr>
                      <w:i/>
                      <w:iCs/>
                      <w:color w:val="4F81BD" w:themeColor="accent1"/>
                      <w:sz w:val="24"/>
                    </w:rPr>
                  </w:pP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12F6BEDE" wp14:editId="1F05089E">
                        <wp:extent cx="1111055" cy="1103497"/>
                        <wp:effectExtent l="0" t="0" r="0" b="0"/>
                        <wp:docPr id="3" name="Resim 3" descr="IOSI36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OSI36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3501" cy="11158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page"/>
          </v:shape>
        </w:pict>
      </w:r>
    </w:p>
    <w:p w:rsidR="001721AE" w:rsidRDefault="001721AE">
      <w:pPr>
        <w:pStyle w:val="GvdeMetni"/>
        <w:rPr>
          <w:b/>
          <w:sz w:val="20"/>
        </w:rPr>
      </w:pPr>
    </w:p>
    <w:p w:rsidR="001721AE" w:rsidRDefault="001721AE">
      <w:pPr>
        <w:pStyle w:val="GvdeMetni"/>
        <w:rPr>
          <w:b/>
          <w:sz w:val="20"/>
        </w:rPr>
      </w:pPr>
    </w:p>
    <w:p w:rsidR="001721AE" w:rsidRDefault="001721AE">
      <w:pPr>
        <w:rPr>
          <w:sz w:val="27"/>
        </w:rPr>
        <w:sectPr w:rsidR="001721AE">
          <w:type w:val="continuous"/>
          <w:pgSz w:w="16840" w:h="11910" w:orient="landscape"/>
          <w:pgMar w:top="0" w:right="840" w:bottom="0" w:left="600" w:header="708" w:footer="708" w:gutter="0"/>
          <w:cols w:num="2" w:space="708" w:equalWidth="0">
            <w:col w:w="10218" w:space="40"/>
            <w:col w:w="5142"/>
          </w:cols>
        </w:sectPr>
      </w:pPr>
    </w:p>
    <w:p w:rsidR="001721AE" w:rsidRPr="00B07CF8" w:rsidRDefault="003736FA" w:rsidP="00B07CF8">
      <w:pPr>
        <w:pStyle w:val="GvdeMetni"/>
        <w:rPr>
          <w:b/>
          <w:sz w:val="3"/>
        </w:rPr>
        <w:sectPr w:rsidR="001721AE" w:rsidRPr="00B07CF8">
          <w:type w:val="continuous"/>
          <w:pgSz w:w="16840" w:h="11910" w:orient="landscape"/>
          <w:pgMar w:top="0" w:right="840" w:bottom="0" w:left="600" w:header="708" w:footer="708" w:gutter="0"/>
          <w:cols w:space="708"/>
        </w:sectPr>
      </w:pPr>
      <w:r>
        <w:lastRenderedPageBreak/>
        <w:pict>
          <v:rect id="_x0000_s1035" style="position:absolute;margin-left:556.25pt;margin-top:0;width:.5pt;height:595.3pt;z-index:15730688;mso-position-horizontal-relative:page;mso-position-vertical-relative:page" fillcolor="#d9d9d9" stroked="f">
            <w10:wrap anchorx="page" anchory="page"/>
          </v:rect>
        </w:pict>
      </w:r>
      <w:r>
        <w:pict>
          <v:rect id="_x0000_s1034" style="position:absolute;margin-left:289.85pt;margin-top:0;width:.5pt;height:595.3pt;z-index:15731200;mso-position-horizontal-relative:page;mso-position-vertical-relative:page" fillcolor="#d9d9d9" stroked="f">
            <w10:wrap anchorx="page" anchory="page"/>
          </v:rect>
        </w:pict>
      </w:r>
      <w:r>
        <w:pict>
          <v:rect id="_x0000_s1033" style="position:absolute;margin-left:591.45pt;margin-top:558.1pt;width:195.05pt;height:15.7pt;z-index:15733248;mso-position-horizontal-relative:page;mso-position-vertical-relative:page" fillcolor="#74cac7" stroked="f">
            <w10:wrap anchorx="page" anchory="page"/>
          </v:rect>
        </w:pict>
      </w:r>
    </w:p>
    <w:p w:rsidR="001721AE" w:rsidRDefault="003736FA">
      <w:pPr>
        <w:pStyle w:val="GvdeMetni"/>
        <w:rPr>
          <w:b/>
          <w:sz w:val="20"/>
        </w:rPr>
      </w:pPr>
      <w:r>
        <w:lastRenderedPageBreak/>
        <w:pict>
          <v:rect id="_x0000_s1030" style="position:absolute;margin-left:284.55pt;margin-top:558.25pt;width:.5pt;height:37.1pt;z-index:15734272;mso-position-horizontal-relative:page;mso-position-vertical-relative:page" fillcolor="#d9d9d9" stroked="f">
            <w10:wrap anchorx="page" anchory="page"/>
          </v:rect>
        </w:pict>
      </w:r>
      <w:r>
        <w:pict>
          <v:rect id="_x0000_s1029" style="position:absolute;margin-left:284.55pt;margin-top:46.5pt;width:.5pt;height:500.95pt;z-index:-15832576;mso-position-horizontal-relative:page;mso-position-vertical-relative:page" fillcolor="#d9d9d9" stroked="f">
            <w10:wrap anchorx="page" anchory="page"/>
          </v:rect>
        </w:pict>
      </w:r>
      <w:r>
        <w:pict>
          <v:rect id="_x0000_s1028" style="position:absolute;margin-left:284.55pt;margin-top:0;width:.5pt;height:36pt;z-index:15735296;mso-position-horizontal-relative:page;mso-position-vertical-relative:page" fillcolor="#d9d9d9" stroked="f">
            <w10:wrap anchorx="page" anchory="page"/>
          </v:rect>
        </w:pict>
      </w:r>
      <w:r>
        <w:pict>
          <v:rect id="_x0000_s1027" style="position:absolute;margin-left:550.6pt;margin-top:558.25pt;width:.5pt;height:37.1pt;z-index:15735808;mso-position-horizontal-relative:page;mso-position-vertical-relative:page" fillcolor="#d9d9d9" stroked="f">
            <w10:wrap anchorx="page" anchory="page"/>
          </v:rect>
        </w:pict>
      </w:r>
      <w:r>
        <w:pict>
          <v:rect id="_x0000_s1026" style="position:absolute;margin-left:550.6pt;margin-top:0;width:.5pt;height:36pt;z-index:15736320;mso-position-horizontal-relative:page;mso-position-vertical-relative:page" fillcolor="#d9d9d9" stroked="f">
            <w10:wrap anchorx="page" anchory="page"/>
          </v:rect>
        </w:pict>
      </w:r>
      <w:r w:rsidR="00110CF7">
        <w:rPr>
          <w:noProof/>
          <w:lang w:eastAsia="tr-TR"/>
        </w:rPr>
        <w:drawing>
          <wp:anchor distT="0" distB="0" distL="0" distR="0" simplePos="0" relativeHeight="487485952" behindDoc="1" locked="0" layoutInCell="1" allowOverlap="1">
            <wp:simplePos x="0" y="0"/>
            <wp:positionH relativeFrom="page">
              <wp:posOffset>1067752</wp:posOffset>
            </wp:positionH>
            <wp:positionV relativeFrom="page">
              <wp:posOffset>3237230</wp:posOffset>
            </wp:positionV>
            <wp:extent cx="2011608" cy="1812798"/>
            <wp:effectExtent l="0" t="0" r="0" b="0"/>
            <wp:wrapNone/>
            <wp:docPr id="21" name="image12.jpeg" descr="C:\Users\danyal\Desktop\BROŞÜRLER\ÖZGÜL ÖĞRENME GÜÇLÜĞÜ\3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08" cy="1812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0CF7">
        <w:rPr>
          <w:noProof/>
          <w:lang w:eastAsia="tr-TR"/>
        </w:rPr>
        <w:drawing>
          <wp:anchor distT="0" distB="0" distL="0" distR="0" simplePos="0" relativeHeight="487486464" behindDoc="1" locked="0" layoutInCell="1" allowOverlap="1">
            <wp:simplePos x="0" y="0"/>
            <wp:positionH relativeFrom="page">
              <wp:posOffset>4132064</wp:posOffset>
            </wp:positionH>
            <wp:positionV relativeFrom="page">
              <wp:posOffset>4919079</wp:posOffset>
            </wp:positionV>
            <wp:extent cx="2284041" cy="1857375"/>
            <wp:effectExtent l="0" t="0" r="0" b="0"/>
            <wp:wrapNone/>
            <wp:docPr id="23" name="image13.png" descr="C:\Users\danyal\Desktop\BROŞÜRLER\ÖZGÜL ÖĞRENME GÜÇLÜĞÜ\Clipart-Cartoon-Design-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4041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21AE" w:rsidRDefault="001721AE">
      <w:pPr>
        <w:pStyle w:val="GvdeMetni"/>
        <w:rPr>
          <w:b/>
          <w:sz w:val="20"/>
        </w:rPr>
      </w:pPr>
    </w:p>
    <w:p w:rsidR="001721AE" w:rsidRDefault="001721AE">
      <w:pPr>
        <w:pStyle w:val="GvdeMetni"/>
        <w:spacing w:before="10" w:after="1"/>
        <w:rPr>
          <w:b/>
          <w:sz w:val="17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0303"/>
        <w:gridCol w:w="4772"/>
      </w:tblGrid>
      <w:tr w:rsidR="001721AE">
        <w:trPr>
          <w:trHeight w:val="230"/>
        </w:trPr>
        <w:tc>
          <w:tcPr>
            <w:tcW w:w="10303" w:type="dxa"/>
            <w:shd w:val="clear" w:color="auto" w:fill="74CAC7"/>
          </w:tcPr>
          <w:p w:rsidR="001721AE" w:rsidRDefault="001721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72" w:type="dxa"/>
            <w:shd w:val="clear" w:color="auto" w:fill="74CAC7"/>
          </w:tcPr>
          <w:p w:rsidR="001721AE" w:rsidRDefault="001721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21AE">
        <w:trPr>
          <w:trHeight w:val="10008"/>
        </w:trPr>
        <w:tc>
          <w:tcPr>
            <w:tcW w:w="10303" w:type="dxa"/>
            <w:tcBorders>
              <w:right w:val="single" w:sz="4" w:space="0" w:color="D9D9D9"/>
            </w:tcBorders>
          </w:tcPr>
          <w:p w:rsidR="001721AE" w:rsidRDefault="001721AE">
            <w:pPr>
              <w:pStyle w:val="TableParagraph"/>
              <w:rPr>
                <w:b/>
                <w:sz w:val="30"/>
              </w:rPr>
            </w:pPr>
          </w:p>
          <w:p w:rsidR="001721AE" w:rsidRDefault="001721A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721AE" w:rsidRDefault="00110CF7">
            <w:pPr>
              <w:pStyle w:val="TableParagraph"/>
              <w:tabs>
                <w:tab w:val="left" w:pos="5646"/>
              </w:tabs>
              <w:ind w:left="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ÖZGÜL ÖĞRENME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GÜÇLÜĞÜ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NEDİR?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color w:val="61A63B"/>
                <w:sz w:val="24"/>
              </w:rPr>
              <w:t>AİLELERE</w:t>
            </w:r>
            <w:r>
              <w:rPr>
                <w:b/>
                <w:color w:val="61A63B"/>
                <w:spacing w:val="-3"/>
                <w:sz w:val="24"/>
              </w:rPr>
              <w:t xml:space="preserve"> </w:t>
            </w:r>
            <w:r>
              <w:rPr>
                <w:b/>
                <w:color w:val="61A63B"/>
                <w:sz w:val="24"/>
              </w:rPr>
              <w:t>ÖNERİLER</w:t>
            </w:r>
          </w:p>
          <w:p w:rsidR="001721AE" w:rsidRDefault="00110CF7">
            <w:pPr>
              <w:pStyle w:val="TableParagraph"/>
              <w:spacing w:before="204" w:line="144" w:lineRule="exact"/>
              <w:ind w:left="5"/>
              <w:rPr>
                <w:sz w:val="16"/>
              </w:rPr>
            </w:pPr>
            <w:r>
              <w:rPr>
                <w:sz w:val="16"/>
              </w:rPr>
              <w:t>Özgül öğrenme güçlüğü; dinleme, düşünme, konuşma, okuma,</w:t>
            </w:r>
          </w:p>
          <w:p w:rsidR="001721AE" w:rsidRDefault="00110CF7">
            <w:pPr>
              <w:pStyle w:val="TableParagraph"/>
              <w:tabs>
                <w:tab w:val="left" w:pos="5481"/>
                <w:tab w:val="left" w:pos="5841"/>
              </w:tabs>
              <w:spacing w:before="1" w:line="172" w:lineRule="auto"/>
              <w:ind w:left="5" w:right="966"/>
              <w:rPr>
                <w:sz w:val="18"/>
              </w:rPr>
            </w:pPr>
            <w:r>
              <w:rPr>
                <w:sz w:val="16"/>
              </w:rPr>
              <w:t>yazma ya da matematik hesaplamaları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yapma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becerilerinde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position w:val="11"/>
                <w:sz w:val="18"/>
              </w:rPr>
              <w:t></w:t>
            </w:r>
            <w:r>
              <w:rPr>
                <w:rFonts w:ascii="Times New Roman" w:hAnsi="Times New Roman"/>
                <w:position w:val="11"/>
                <w:sz w:val="18"/>
              </w:rPr>
              <w:tab/>
            </w:r>
            <w:r>
              <w:rPr>
                <w:position w:val="11"/>
                <w:sz w:val="18"/>
              </w:rPr>
              <w:t xml:space="preserve">Aşırı hareketli ve dikkati dağınık olan </w:t>
            </w:r>
            <w:r>
              <w:rPr>
                <w:sz w:val="16"/>
              </w:rPr>
              <w:t xml:space="preserve">kendini gösteren sözlü ya da yazılı dili </w:t>
            </w:r>
            <w:proofErr w:type="gramStart"/>
            <w:r>
              <w:rPr>
                <w:sz w:val="16"/>
              </w:rPr>
              <w:t xml:space="preserve">anlama 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kullanmayı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position w:val="10"/>
                <w:sz w:val="18"/>
              </w:rPr>
              <w:t xml:space="preserve">çocuğun öğrenmesine engel olabilecek </w:t>
            </w:r>
            <w:r>
              <w:rPr>
                <w:sz w:val="16"/>
              </w:rPr>
              <w:t>içeren temel psikolojik süreçlerin birinde ya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birkaçında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position w:val="9"/>
                <w:sz w:val="18"/>
              </w:rPr>
              <w:t>uyaranlar</w:t>
            </w:r>
            <w:r>
              <w:rPr>
                <w:spacing w:val="-2"/>
                <w:position w:val="9"/>
                <w:sz w:val="18"/>
              </w:rPr>
              <w:t xml:space="preserve"> </w:t>
            </w:r>
            <w:r>
              <w:rPr>
                <w:position w:val="9"/>
                <w:sz w:val="18"/>
              </w:rPr>
              <w:t>azaltılmalıdır.</w:t>
            </w:r>
          </w:p>
          <w:p w:rsidR="001721AE" w:rsidRDefault="00110CF7">
            <w:pPr>
              <w:pStyle w:val="TableParagraph"/>
              <w:spacing w:line="146" w:lineRule="exact"/>
              <w:ind w:left="5"/>
              <w:rPr>
                <w:sz w:val="16"/>
              </w:rPr>
            </w:pPr>
            <w:proofErr w:type="gramStart"/>
            <w:r>
              <w:rPr>
                <w:sz w:val="16"/>
              </w:rPr>
              <w:t>bozukluk</w:t>
            </w:r>
            <w:proofErr w:type="gramEnd"/>
            <w:r>
              <w:rPr>
                <w:sz w:val="16"/>
              </w:rPr>
              <w:t xml:space="preserve"> anlamına gelmektedir.</w:t>
            </w:r>
          </w:p>
          <w:p w:rsidR="001721AE" w:rsidRDefault="00110CF7">
            <w:pPr>
              <w:pStyle w:val="TableParagraph"/>
              <w:numPr>
                <w:ilvl w:val="0"/>
                <w:numId w:val="4"/>
              </w:numPr>
              <w:tabs>
                <w:tab w:val="left" w:pos="5841"/>
                <w:tab w:val="left" w:pos="5842"/>
              </w:tabs>
              <w:spacing w:line="185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Çocuklar başarısızlık duygusu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içinde</w:t>
            </w:r>
          </w:p>
          <w:p w:rsidR="001721AE" w:rsidRDefault="00110CF7">
            <w:pPr>
              <w:pStyle w:val="TableParagraph"/>
              <w:tabs>
                <w:tab w:val="left" w:pos="5841"/>
              </w:tabs>
              <w:spacing w:before="11" w:line="249" w:lineRule="auto"/>
              <w:ind w:left="5" w:right="777"/>
              <w:rPr>
                <w:sz w:val="18"/>
              </w:rPr>
            </w:pPr>
            <w:r>
              <w:rPr>
                <w:sz w:val="16"/>
              </w:rPr>
              <w:t>Özgül öğrenme güçlüğü; algısal bozukluk,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beyin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zedelenmesi,</w:t>
            </w:r>
            <w:r>
              <w:rPr>
                <w:sz w:val="16"/>
              </w:rPr>
              <w:tab/>
            </w:r>
            <w:r>
              <w:rPr>
                <w:position w:val="1"/>
                <w:sz w:val="18"/>
              </w:rPr>
              <w:t xml:space="preserve">oldukları için onlara evde yapabilecekleri </w:t>
            </w:r>
            <w:proofErr w:type="spellStart"/>
            <w:r>
              <w:rPr>
                <w:sz w:val="16"/>
              </w:rPr>
              <w:t>disleksi</w:t>
            </w:r>
            <w:proofErr w:type="spellEnd"/>
            <w:r>
              <w:rPr>
                <w:sz w:val="16"/>
              </w:rPr>
              <w:t xml:space="preserve"> ve gelişimsel afazi gibi durumları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da </w:t>
            </w:r>
            <w:r>
              <w:rPr>
                <w:spacing w:val="-3"/>
                <w:sz w:val="16"/>
              </w:rPr>
              <w:t>kapsamaktadır.</w:t>
            </w:r>
            <w:r>
              <w:rPr>
                <w:spacing w:val="-3"/>
                <w:sz w:val="16"/>
              </w:rPr>
              <w:tab/>
            </w:r>
            <w:proofErr w:type="gramStart"/>
            <w:r>
              <w:rPr>
                <w:sz w:val="18"/>
              </w:rPr>
              <w:t>işler</w:t>
            </w:r>
            <w:proofErr w:type="gramEnd"/>
            <w:r>
              <w:rPr>
                <w:sz w:val="18"/>
              </w:rPr>
              <w:t xml:space="preserve"> için sorumluluklar verilmeli, yerine </w:t>
            </w:r>
            <w:r>
              <w:rPr>
                <w:sz w:val="16"/>
              </w:rPr>
              <w:t>Ancak görme, işitme, motor engel, zihinsel engel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ya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z w:val="16"/>
              </w:rPr>
              <w:tab/>
            </w:r>
            <w:r>
              <w:rPr>
                <w:sz w:val="18"/>
              </w:rPr>
              <w:t xml:space="preserve">getirdikleri sorumluluklardan sonra </w:t>
            </w:r>
            <w:r>
              <w:rPr>
                <w:position w:val="1"/>
                <w:sz w:val="16"/>
              </w:rPr>
              <w:t>kültürel, çevresel ya da ekonomik</w:t>
            </w:r>
            <w:r>
              <w:rPr>
                <w:spacing w:val="-18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dezavantajların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birincil</w:t>
            </w:r>
            <w:r>
              <w:rPr>
                <w:position w:val="1"/>
                <w:sz w:val="16"/>
              </w:rPr>
              <w:tab/>
            </w:r>
            <w:proofErr w:type="spellStart"/>
            <w:r>
              <w:rPr>
                <w:sz w:val="18"/>
              </w:rPr>
              <w:t>pekiştireç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(sevdiği bir şey alma, övgü </w:t>
            </w:r>
            <w:r>
              <w:rPr>
                <w:position w:val="1"/>
                <w:sz w:val="16"/>
              </w:rPr>
              <w:t>sonucu olarak görülen</w:t>
            </w:r>
            <w:r>
              <w:rPr>
                <w:spacing w:val="-1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öğrenme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problemlerini</w:t>
            </w:r>
            <w:r>
              <w:rPr>
                <w:position w:val="1"/>
                <w:sz w:val="16"/>
              </w:rPr>
              <w:tab/>
            </w:r>
            <w:r>
              <w:rPr>
                <w:b/>
                <w:sz w:val="18"/>
              </w:rPr>
              <w:t xml:space="preserve">gibi) </w:t>
            </w:r>
            <w:r>
              <w:rPr>
                <w:sz w:val="18"/>
              </w:rPr>
              <w:t>verilmelidir.</w:t>
            </w:r>
          </w:p>
          <w:p w:rsidR="001721AE" w:rsidRDefault="00110CF7">
            <w:pPr>
              <w:pStyle w:val="TableParagraph"/>
              <w:spacing w:before="5"/>
              <w:ind w:left="5"/>
              <w:rPr>
                <w:b/>
                <w:sz w:val="16"/>
              </w:rPr>
            </w:pPr>
            <w:proofErr w:type="gramStart"/>
            <w:r>
              <w:rPr>
                <w:sz w:val="16"/>
              </w:rPr>
              <w:t>içermemektedir</w:t>
            </w:r>
            <w:proofErr w:type="gramEnd"/>
            <w:r>
              <w:rPr>
                <w:b/>
                <w:sz w:val="16"/>
              </w:rPr>
              <w:t>. ÖZGÜL ÖĞRENME GÜÇLÜĞÜ ZİHİNSEL</w:t>
            </w:r>
          </w:p>
          <w:p w:rsidR="001721AE" w:rsidRDefault="00110CF7">
            <w:pPr>
              <w:pStyle w:val="TableParagraph"/>
              <w:tabs>
                <w:tab w:val="left" w:pos="5481"/>
                <w:tab w:val="left" w:pos="5841"/>
              </w:tabs>
              <w:spacing w:before="25" w:line="252" w:lineRule="auto"/>
              <w:ind w:left="5841" w:right="852" w:hanging="5836"/>
              <w:rPr>
                <w:b/>
                <w:sz w:val="18"/>
              </w:rPr>
            </w:pPr>
            <w:r>
              <w:rPr>
                <w:b/>
                <w:position w:val="3"/>
                <w:sz w:val="16"/>
              </w:rPr>
              <w:t>YETERSİZLİK</w:t>
            </w:r>
            <w:r>
              <w:rPr>
                <w:b/>
                <w:spacing w:val="-5"/>
                <w:position w:val="3"/>
                <w:sz w:val="16"/>
              </w:rPr>
              <w:t xml:space="preserve"> </w:t>
            </w:r>
            <w:r>
              <w:rPr>
                <w:b/>
                <w:position w:val="3"/>
                <w:sz w:val="16"/>
              </w:rPr>
              <w:t>DEĞİLDİR…</w:t>
            </w:r>
            <w:r>
              <w:rPr>
                <w:b/>
                <w:position w:val="3"/>
                <w:sz w:val="16"/>
              </w:rPr>
              <w:tab/>
            </w:r>
            <w:r>
              <w:rPr>
                <w:rFonts w:ascii="Wingdings" w:hAnsi="Wingdings"/>
                <w:sz w:val="18"/>
              </w:rPr>
              <w:t>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 xml:space="preserve">Çocuğun dikkatinin dağınık olacağı unutulmamalı, dikkat geliştirici egzersizler yaptırılmalıdır. </w:t>
            </w:r>
            <w:r>
              <w:rPr>
                <w:b/>
                <w:sz w:val="18"/>
              </w:rPr>
              <w:t xml:space="preserve">(Kitap okuma, çeşitli şekillerin devamını boyama, sayıları birleştirerek resim oluşturma, birbirine benzeyen iki resimde farklılığı bulma, </w:t>
            </w:r>
            <w:proofErr w:type="gramStart"/>
            <w:r>
              <w:rPr>
                <w:b/>
                <w:sz w:val="18"/>
              </w:rPr>
              <w:t>labirent</w:t>
            </w:r>
            <w:proofErr w:type="gramEnd"/>
            <w:r>
              <w:rPr>
                <w:b/>
                <w:sz w:val="18"/>
              </w:rPr>
              <w:t xml:space="preserve"> oyunları, yap-boz yapma, su doku, bulmaca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çözme)</w:t>
            </w:r>
          </w:p>
          <w:p w:rsidR="001721AE" w:rsidRDefault="001721AE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721AE" w:rsidRDefault="00110CF7">
            <w:pPr>
              <w:pStyle w:val="TableParagraph"/>
              <w:numPr>
                <w:ilvl w:val="0"/>
                <w:numId w:val="3"/>
              </w:numPr>
              <w:tabs>
                <w:tab w:val="left" w:pos="5841"/>
                <w:tab w:val="left" w:pos="5842"/>
              </w:tabs>
              <w:spacing w:line="252" w:lineRule="auto"/>
              <w:ind w:right="917"/>
              <w:rPr>
                <w:sz w:val="18"/>
              </w:rPr>
            </w:pPr>
            <w:r>
              <w:rPr>
                <w:sz w:val="18"/>
              </w:rPr>
              <w:t>Derslerine giren öğretmenlerle iş birliği yapılmalı</w:t>
            </w:r>
          </w:p>
          <w:p w:rsidR="001721AE" w:rsidRDefault="001721AE">
            <w:pPr>
              <w:pStyle w:val="TableParagraph"/>
              <w:rPr>
                <w:b/>
              </w:rPr>
            </w:pPr>
          </w:p>
          <w:p w:rsidR="001721AE" w:rsidRDefault="001721A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721AE" w:rsidRDefault="00110CF7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t>Özellikleri:</w:t>
            </w:r>
          </w:p>
          <w:p w:rsidR="001721AE" w:rsidRDefault="001721AE">
            <w:pPr>
              <w:pStyle w:val="TableParagraph"/>
              <w:spacing w:before="9"/>
              <w:rPr>
                <w:b/>
                <w:sz w:val="15"/>
              </w:rPr>
            </w:pPr>
          </w:p>
          <w:p w:rsidR="001721AE" w:rsidRDefault="00110CF7">
            <w:pPr>
              <w:pStyle w:val="TableParagraph"/>
              <w:numPr>
                <w:ilvl w:val="0"/>
                <w:numId w:val="2"/>
              </w:numPr>
              <w:tabs>
                <w:tab w:val="left" w:pos="725"/>
                <w:tab w:val="left" w:pos="726"/>
              </w:tabs>
              <w:spacing w:line="273" w:lineRule="auto"/>
              <w:ind w:right="5745"/>
              <w:rPr>
                <w:sz w:val="16"/>
              </w:rPr>
            </w:pPr>
            <w:r>
              <w:rPr>
                <w:sz w:val="16"/>
              </w:rPr>
              <w:t>Ortalamanın altında başarı(okuma, yazma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veya aritmetik) ya da başarı ile ilişkili davranışlarda ortalamanın altında performans(dil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konuşma)</w:t>
            </w:r>
          </w:p>
          <w:p w:rsidR="001721AE" w:rsidRDefault="001721A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1721AE" w:rsidRDefault="00110CF7">
            <w:pPr>
              <w:pStyle w:val="TableParagraph"/>
              <w:numPr>
                <w:ilvl w:val="0"/>
                <w:numId w:val="2"/>
              </w:numPr>
              <w:tabs>
                <w:tab w:val="left" w:pos="725"/>
                <w:tab w:val="left" w:pos="726"/>
              </w:tabs>
              <w:spacing w:line="273" w:lineRule="auto"/>
              <w:ind w:right="5402"/>
              <w:rPr>
                <w:sz w:val="16"/>
              </w:rPr>
            </w:pPr>
            <w:r>
              <w:rPr>
                <w:sz w:val="16"/>
              </w:rPr>
              <w:t>Bireyin kendi içindeki performans farklılıkları (bir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ya da birkaç alanda ortalamanın altında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performans</w:t>
            </w:r>
          </w:p>
          <w:p w:rsidR="001721AE" w:rsidRDefault="00110CF7">
            <w:pPr>
              <w:pStyle w:val="TableParagraph"/>
              <w:spacing w:before="2" w:line="276" w:lineRule="auto"/>
              <w:ind w:left="725" w:right="5518"/>
              <w:rPr>
                <w:sz w:val="16"/>
              </w:rPr>
            </w:pPr>
            <w:proofErr w:type="gramStart"/>
            <w:r>
              <w:rPr>
                <w:sz w:val="16"/>
              </w:rPr>
              <w:t>sergilenirken</w:t>
            </w:r>
            <w:proofErr w:type="gramEnd"/>
            <w:r>
              <w:rPr>
                <w:sz w:val="16"/>
              </w:rPr>
              <w:t>, bazı alanlarda ortalamanın üzerinde performans sergilenmesi) ve başarı eksiklikleri</w:t>
            </w:r>
          </w:p>
          <w:p w:rsidR="001721AE" w:rsidRDefault="001721A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721AE" w:rsidRDefault="00110CF7">
            <w:pPr>
              <w:pStyle w:val="TableParagraph"/>
              <w:numPr>
                <w:ilvl w:val="0"/>
                <w:numId w:val="2"/>
              </w:numPr>
              <w:tabs>
                <w:tab w:val="left" w:pos="725"/>
                <w:tab w:val="left" w:pos="726"/>
              </w:tabs>
              <w:spacing w:before="1"/>
              <w:ind w:hanging="361"/>
              <w:rPr>
                <w:sz w:val="16"/>
              </w:rPr>
            </w:pPr>
            <w:r>
              <w:rPr>
                <w:sz w:val="16"/>
              </w:rPr>
              <w:t>Sosyal ilişkilerde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problemler</w:t>
            </w:r>
          </w:p>
        </w:tc>
        <w:tc>
          <w:tcPr>
            <w:tcW w:w="4772" w:type="dxa"/>
            <w:tcBorders>
              <w:left w:val="single" w:sz="4" w:space="0" w:color="D9D9D9"/>
            </w:tcBorders>
          </w:tcPr>
          <w:p w:rsidR="001721AE" w:rsidRDefault="001721AE">
            <w:pPr>
              <w:pStyle w:val="TableParagraph"/>
              <w:rPr>
                <w:b/>
                <w:sz w:val="28"/>
              </w:rPr>
            </w:pPr>
          </w:p>
          <w:p w:rsidR="001721AE" w:rsidRDefault="001721AE">
            <w:pPr>
              <w:pStyle w:val="TableParagraph"/>
              <w:spacing w:before="1"/>
              <w:rPr>
                <w:b/>
                <w:sz w:val="25"/>
              </w:rPr>
            </w:pPr>
          </w:p>
          <w:p w:rsidR="001721AE" w:rsidRDefault="00110CF7">
            <w:pPr>
              <w:pStyle w:val="TableParagraph"/>
              <w:ind w:left="439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ÖĞRETMENLERE ÖNERİLER</w:t>
            </w:r>
          </w:p>
          <w:p w:rsidR="001721AE" w:rsidRDefault="00110CF7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</w:tabs>
              <w:spacing w:before="180" w:line="276" w:lineRule="auto"/>
              <w:ind w:right="491"/>
              <w:rPr>
                <w:sz w:val="16"/>
              </w:rPr>
            </w:pPr>
            <w:r>
              <w:rPr>
                <w:color w:val="252525"/>
                <w:sz w:val="16"/>
              </w:rPr>
              <w:t>Çocuğa verilen bilginin kalıcılığını sağlamak için eve destek eğitim önerileri</w:t>
            </w:r>
            <w:r>
              <w:rPr>
                <w:color w:val="252525"/>
                <w:spacing w:val="5"/>
                <w:sz w:val="16"/>
              </w:rPr>
              <w:t xml:space="preserve"> </w:t>
            </w:r>
            <w:r>
              <w:rPr>
                <w:color w:val="252525"/>
                <w:spacing w:val="-3"/>
                <w:sz w:val="16"/>
              </w:rPr>
              <w:t>verilmelidir.</w:t>
            </w:r>
          </w:p>
          <w:p w:rsidR="001721AE" w:rsidRDefault="001721A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721AE" w:rsidRDefault="00110CF7">
            <w:pPr>
              <w:pStyle w:val="TableParagraph"/>
              <w:ind w:left="193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2811463" cy="1141857"/>
                  <wp:effectExtent l="0" t="0" r="0" b="0"/>
                  <wp:docPr id="25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4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463" cy="1141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21AE" w:rsidRDefault="001721A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1721AE" w:rsidRDefault="00110CF7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</w:tabs>
              <w:spacing w:line="276" w:lineRule="auto"/>
              <w:ind w:right="244"/>
              <w:rPr>
                <w:sz w:val="16"/>
              </w:rPr>
            </w:pPr>
            <w:r>
              <w:rPr>
                <w:color w:val="252525"/>
                <w:sz w:val="16"/>
              </w:rPr>
              <w:t xml:space="preserve">Sınıf içinde verilecek yönergeler basit-kısa-net </w:t>
            </w:r>
            <w:r>
              <w:rPr>
                <w:color w:val="252525"/>
                <w:spacing w:val="-3"/>
                <w:sz w:val="16"/>
              </w:rPr>
              <w:t>olmalıdır.</w:t>
            </w:r>
          </w:p>
          <w:p w:rsidR="001721AE" w:rsidRDefault="001721AE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721AE" w:rsidRDefault="00110CF7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</w:tabs>
              <w:spacing w:before="1" w:line="276" w:lineRule="auto"/>
              <w:ind w:right="463"/>
              <w:rPr>
                <w:sz w:val="16"/>
              </w:rPr>
            </w:pPr>
            <w:r>
              <w:rPr>
                <w:color w:val="252525"/>
                <w:sz w:val="16"/>
              </w:rPr>
              <w:t>Çocuğun öğrenmesine destek olacak olan materyalleri kullanmalı ve aileye bu</w:t>
            </w:r>
            <w:r>
              <w:rPr>
                <w:color w:val="252525"/>
                <w:spacing w:val="-17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konuda rehber</w:t>
            </w:r>
            <w:r>
              <w:rPr>
                <w:color w:val="252525"/>
                <w:spacing w:val="-1"/>
                <w:sz w:val="16"/>
              </w:rPr>
              <w:t xml:space="preserve"> </w:t>
            </w:r>
            <w:r>
              <w:rPr>
                <w:color w:val="252525"/>
                <w:spacing w:val="-3"/>
                <w:sz w:val="16"/>
              </w:rPr>
              <w:t>olmalıdır.</w:t>
            </w:r>
          </w:p>
          <w:p w:rsidR="001721AE" w:rsidRDefault="001721A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721AE" w:rsidRDefault="00110CF7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</w:tabs>
              <w:spacing w:line="276" w:lineRule="auto"/>
              <w:ind w:right="426"/>
              <w:rPr>
                <w:sz w:val="16"/>
              </w:rPr>
            </w:pPr>
            <w:r>
              <w:rPr>
                <w:color w:val="252525"/>
                <w:sz w:val="16"/>
              </w:rPr>
              <w:t>Öğrenme güçlüğü olan çocuk, başarısızlık duygusu yaşadığından, ona sınıfta söz</w:t>
            </w:r>
            <w:r>
              <w:rPr>
                <w:color w:val="252525"/>
                <w:spacing w:val="-16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hakkı verilmeli, derslere katılımı sağlanmalı ve başarıları</w:t>
            </w:r>
            <w:r>
              <w:rPr>
                <w:color w:val="252525"/>
                <w:spacing w:val="-4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ödüllendirilmelidir.</w:t>
            </w:r>
          </w:p>
          <w:p w:rsidR="001721AE" w:rsidRDefault="001721A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721AE" w:rsidRDefault="00110CF7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</w:tabs>
              <w:spacing w:line="276" w:lineRule="auto"/>
              <w:ind w:right="613"/>
              <w:rPr>
                <w:sz w:val="16"/>
              </w:rPr>
            </w:pPr>
            <w:r>
              <w:rPr>
                <w:color w:val="252525"/>
                <w:sz w:val="16"/>
              </w:rPr>
              <w:t>Başarısızlığın üstesinden gelmeye hizmet edecek stratejilerin çocuğa</w:t>
            </w:r>
            <w:r>
              <w:rPr>
                <w:color w:val="252525"/>
                <w:spacing w:val="-16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 xml:space="preserve">kazandırılması </w:t>
            </w:r>
            <w:r>
              <w:rPr>
                <w:color w:val="252525"/>
                <w:spacing w:val="-3"/>
                <w:sz w:val="16"/>
              </w:rPr>
              <w:t>gerekmektedir.</w:t>
            </w:r>
          </w:p>
          <w:p w:rsidR="001721AE" w:rsidRDefault="001721AE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721AE" w:rsidRDefault="00110CF7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</w:tabs>
              <w:spacing w:line="276" w:lineRule="auto"/>
              <w:ind w:right="703"/>
              <w:rPr>
                <w:sz w:val="16"/>
              </w:rPr>
            </w:pPr>
            <w:r>
              <w:rPr>
                <w:color w:val="252525"/>
                <w:sz w:val="16"/>
              </w:rPr>
              <w:t>Gerek görüldüğünde sınıf içindeki ortamı değiştirilmelidir.</w:t>
            </w:r>
          </w:p>
          <w:p w:rsidR="001721AE" w:rsidRDefault="001721AE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721AE" w:rsidRDefault="00110CF7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</w:tabs>
              <w:spacing w:before="1" w:line="276" w:lineRule="auto"/>
              <w:ind w:right="207"/>
              <w:rPr>
                <w:sz w:val="16"/>
              </w:rPr>
            </w:pPr>
            <w:r>
              <w:rPr>
                <w:color w:val="252525"/>
                <w:sz w:val="16"/>
              </w:rPr>
              <w:t xml:space="preserve">‘Okuduğunu anlama’ kavramını geliştirebilmesi için kendi kendini sorgulama tekniğiyle çocuğa taktikler kazandırılmalıdır, basit </w:t>
            </w:r>
            <w:r>
              <w:rPr>
                <w:color w:val="252525"/>
                <w:spacing w:val="-4"/>
                <w:sz w:val="16"/>
              </w:rPr>
              <w:t xml:space="preserve">kavramlar, </w:t>
            </w:r>
            <w:r>
              <w:rPr>
                <w:color w:val="252525"/>
                <w:sz w:val="16"/>
              </w:rPr>
              <w:t>olaylar ve resimler üzerinden</w:t>
            </w:r>
            <w:r>
              <w:rPr>
                <w:color w:val="252525"/>
                <w:spacing w:val="-9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çocuğun</w:t>
            </w:r>
          </w:p>
          <w:p w:rsidR="001721AE" w:rsidRDefault="00110CF7">
            <w:pPr>
              <w:pStyle w:val="TableParagraph"/>
              <w:spacing w:before="1"/>
              <w:ind w:left="789"/>
              <w:rPr>
                <w:sz w:val="16"/>
              </w:rPr>
            </w:pPr>
            <w:proofErr w:type="gramStart"/>
            <w:r>
              <w:rPr>
                <w:color w:val="252525"/>
                <w:sz w:val="16"/>
              </w:rPr>
              <w:t>konuşmasına</w:t>
            </w:r>
            <w:proofErr w:type="gramEnd"/>
            <w:r>
              <w:rPr>
                <w:color w:val="252525"/>
                <w:sz w:val="16"/>
              </w:rPr>
              <w:t xml:space="preserve"> fırsat verilmelidir.</w:t>
            </w:r>
          </w:p>
          <w:p w:rsidR="001721AE" w:rsidRDefault="001721A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1721AE" w:rsidRDefault="00110CF7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</w:tabs>
              <w:spacing w:line="276" w:lineRule="auto"/>
              <w:ind w:right="402"/>
              <w:rPr>
                <w:sz w:val="16"/>
              </w:rPr>
            </w:pPr>
            <w:r>
              <w:rPr>
                <w:color w:val="252525"/>
                <w:sz w:val="16"/>
              </w:rPr>
              <w:t>Çocuğun kendini ifade edebilmesi için</w:t>
            </w:r>
            <w:r>
              <w:rPr>
                <w:color w:val="252525"/>
                <w:spacing w:val="-14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sosyal aktivitelere de katılımı</w:t>
            </w:r>
            <w:r>
              <w:rPr>
                <w:color w:val="252525"/>
                <w:spacing w:val="-1"/>
                <w:sz w:val="16"/>
              </w:rPr>
              <w:t xml:space="preserve"> </w:t>
            </w:r>
            <w:r>
              <w:rPr>
                <w:color w:val="252525"/>
                <w:spacing w:val="-3"/>
                <w:sz w:val="16"/>
              </w:rPr>
              <w:t>sağlanmalıdır.</w:t>
            </w:r>
          </w:p>
        </w:tc>
      </w:tr>
      <w:tr w:rsidR="001721AE">
        <w:trPr>
          <w:trHeight w:val="215"/>
        </w:trPr>
        <w:tc>
          <w:tcPr>
            <w:tcW w:w="10303" w:type="dxa"/>
            <w:shd w:val="clear" w:color="auto" w:fill="74CAC7"/>
          </w:tcPr>
          <w:p w:rsidR="001721AE" w:rsidRDefault="001721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72" w:type="dxa"/>
            <w:shd w:val="clear" w:color="auto" w:fill="74CAC7"/>
          </w:tcPr>
          <w:p w:rsidR="001721AE" w:rsidRDefault="001721A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110CF7" w:rsidRDefault="00110CF7"/>
    <w:sectPr w:rsidR="00110CF7">
      <w:pgSz w:w="16840" w:h="11910" w:orient="landscape"/>
      <w:pgMar w:top="0" w:right="840" w:bottom="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50E8"/>
    <w:multiLevelType w:val="hybridMultilevel"/>
    <w:tmpl w:val="3D380ECC"/>
    <w:lvl w:ilvl="0" w:tplc="1D3AA770">
      <w:numFmt w:val="bullet"/>
      <w:lvlText w:val=""/>
      <w:lvlJc w:val="left"/>
      <w:pPr>
        <w:ind w:left="720" w:hanging="361"/>
      </w:pPr>
      <w:rPr>
        <w:rFonts w:ascii="Wingdings" w:eastAsia="Wingdings" w:hAnsi="Wingdings" w:cs="Wingdings" w:hint="default"/>
        <w:w w:val="100"/>
        <w:sz w:val="18"/>
        <w:szCs w:val="18"/>
        <w:lang w:val="tr-TR" w:eastAsia="en-US" w:bidi="ar-SA"/>
      </w:rPr>
    </w:lvl>
    <w:lvl w:ilvl="1" w:tplc="EC40D074">
      <w:numFmt w:val="bullet"/>
      <w:lvlText w:val="•"/>
      <w:lvlJc w:val="left"/>
      <w:pPr>
        <w:ind w:left="1043" w:hanging="361"/>
      </w:pPr>
      <w:rPr>
        <w:rFonts w:hint="default"/>
        <w:lang w:val="tr-TR" w:eastAsia="en-US" w:bidi="ar-SA"/>
      </w:rPr>
    </w:lvl>
    <w:lvl w:ilvl="2" w:tplc="7C565A20">
      <w:numFmt w:val="bullet"/>
      <w:lvlText w:val="•"/>
      <w:lvlJc w:val="left"/>
      <w:pPr>
        <w:ind w:left="1367" w:hanging="361"/>
      </w:pPr>
      <w:rPr>
        <w:rFonts w:hint="default"/>
        <w:lang w:val="tr-TR" w:eastAsia="en-US" w:bidi="ar-SA"/>
      </w:rPr>
    </w:lvl>
    <w:lvl w:ilvl="3" w:tplc="DED4FCB2">
      <w:numFmt w:val="bullet"/>
      <w:lvlText w:val="•"/>
      <w:lvlJc w:val="left"/>
      <w:pPr>
        <w:ind w:left="1691" w:hanging="361"/>
      </w:pPr>
      <w:rPr>
        <w:rFonts w:hint="default"/>
        <w:lang w:val="tr-TR" w:eastAsia="en-US" w:bidi="ar-SA"/>
      </w:rPr>
    </w:lvl>
    <w:lvl w:ilvl="4" w:tplc="F3FA708E">
      <w:numFmt w:val="bullet"/>
      <w:lvlText w:val="•"/>
      <w:lvlJc w:val="left"/>
      <w:pPr>
        <w:ind w:left="2015" w:hanging="361"/>
      </w:pPr>
      <w:rPr>
        <w:rFonts w:hint="default"/>
        <w:lang w:val="tr-TR" w:eastAsia="en-US" w:bidi="ar-SA"/>
      </w:rPr>
    </w:lvl>
    <w:lvl w:ilvl="5" w:tplc="6FEAD904">
      <w:numFmt w:val="bullet"/>
      <w:lvlText w:val="•"/>
      <w:lvlJc w:val="left"/>
      <w:pPr>
        <w:ind w:left="2339" w:hanging="361"/>
      </w:pPr>
      <w:rPr>
        <w:rFonts w:hint="default"/>
        <w:lang w:val="tr-TR" w:eastAsia="en-US" w:bidi="ar-SA"/>
      </w:rPr>
    </w:lvl>
    <w:lvl w:ilvl="6" w:tplc="EC4E34EC">
      <w:numFmt w:val="bullet"/>
      <w:lvlText w:val="•"/>
      <w:lvlJc w:val="left"/>
      <w:pPr>
        <w:ind w:left="2662" w:hanging="361"/>
      </w:pPr>
      <w:rPr>
        <w:rFonts w:hint="default"/>
        <w:lang w:val="tr-TR" w:eastAsia="en-US" w:bidi="ar-SA"/>
      </w:rPr>
    </w:lvl>
    <w:lvl w:ilvl="7" w:tplc="A04063A0">
      <w:numFmt w:val="bullet"/>
      <w:lvlText w:val="•"/>
      <w:lvlJc w:val="left"/>
      <w:pPr>
        <w:ind w:left="2986" w:hanging="361"/>
      </w:pPr>
      <w:rPr>
        <w:rFonts w:hint="default"/>
        <w:lang w:val="tr-TR" w:eastAsia="en-US" w:bidi="ar-SA"/>
      </w:rPr>
    </w:lvl>
    <w:lvl w:ilvl="8" w:tplc="7DCA4058">
      <w:numFmt w:val="bullet"/>
      <w:lvlText w:val="•"/>
      <w:lvlJc w:val="left"/>
      <w:pPr>
        <w:ind w:left="3310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29DD39DC"/>
    <w:multiLevelType w:val="hybridMultilevel"/>
    <w:tmpl w:val="E2985BA4"/>
    <w:lvl w:ilvl="0" w:tplc="1D74469A">
      <w:numFmt w:val="bullet"/>
      <w:lvlText w:val=""/>
      <w:lvlJc w:val="left"/>
      <w:pPr>
        <w:ind w:left="789" w:hanging="360"/>
      </w:pPr>
      <w:rPr>
        <w:rFonts w:ascii="Wingdings" w:eastAsia="Wingdings" w:hAnsi="Wingdings" w:cs="Wingdings" w:hint="default"/>
        <w:color w:val="252525"/>
        <w:w w:val="100"/>
        <w:sz w:val="16"/>
        <w:szCs w:val="16"/>
        <w:lang w:val="tr-TR" w:eastAsia="en-US" w:bidi="ar-SA"/>
      </w:rPr>
    </w:lvl>
    <w:lvl w:ilvl="1" w:tplc="E4F89570">
      <w:numFmt w:val="bullet"/>
      <w:lvlText w:val="•"/>
      <w:lvlJc w:val="left"/>
      <w:pPr>
        <w:ind w:left="1178" w:hanging="360"/>
      </w:pPr>
      <w:rPr>
        <w:rFonts w:hint="default"/>
        <w:lang w:val="tr-TR" w:eastAsia="en-US" w:bidi="ar-SA"/>
      </w:rPr>
    </w:lvl>
    <w:lvl w:ilvl="2" w:tplc="8F32E238">
      <w:numFmt w:val="bullet"/>
      <w:lvlText w:val="•"/>
      <w:lvlJc w:val="left"/>
      <w:pPr>
        <w:ind w:left="1577" w:hanging="360"/>
      </w:pPr>
      <w:rPr>
        <w:rFonts w:hint="default"/>
        <w:lang w:val="tr-TR" w:eastAsia="en-US" w:bidi="ar-SA"/>
      </w:rPr>
    </w:lvl>
    <w:lvl w:ilvl="3" w:tplc="2EAE55CE">
      <w:numFmt w:val="bullet"/>
      <w:lvlText w:val="•"/>
      <w:lvlJc w:val="left"/>
      <w:pPr>
        <w:ind w:left="1976" w:hanging="360"/>
      </w:pPr>
      <w:rPr>
        <w:rFonts w:hint="default"/>
        <w:lang w:val="tr-TR" w:eastAsia="en-US" w:bidi="ar-SA"/>
      </w:rPr>
    </w:lvl>
    <w:lvl w:ilvl="4" w:tplc="1BE4576E">
      <w:numFmt w:val="bullet"/>
      <w:lvlText w:val="•"/>
      <w:lvlJc w:val="left"/>
      <w:pPr>
        <w:ind w:left="2374" w:hanging="360"/>
      </w:pPr>
      <w:rPr>
        <w:rFonts w:hint="default"/>
        <w:lang w:val="tr-TR" w:eastAsia="en-US" w:bidi="ar-SA"/>
      </w:rPr>
    </w:lvl>
    <w:lvl w:ilvl="5" w:tplc="83D61840">
      <w:numFmt w:val="bullet"/>
      <w:lvlText w:val="•"/>
      <w:lvlJc w:val="left"/>
      <w:pPr>
        <w:ind w:left="2773" w:hanging="360"/>
      </w:pPr>
      <w:rPr>
        <w:rFonts w:hint="default"/>
        <w:lang w:val="tr-TR" w:eastAsia="en-US" w:bidi="ar-SA"/>
      </w:rPr>
    </w:lvl>
    <w:lvl w:ilvl="6" w:tplc="D18C6D60">
      <w:numFmt w:val="bullet"/>
      <w:lvlText w:val="•"/>
      <w:lvlJc w:val="left"/>
      <w:pPr>
        <w:ind w:left="3172" w:hanging="360"/>
      </w:pPr>
      <w:rPr>
        <w:rFonts w:hint="default"/>
        <w:lang w:val="tr-TR" w:eastAsia="en-US" w:bidi="ar-SA"/>
      </w:rPr>
    </w:lvl>
    <w:lvl w:ilvl="7" w:tplc="5DA263BE">
      <w:numFmt w:val="bullet"/>
      <w:lvlText w:val="•"/>
      <w:lvlJc w:val="left"/>
      <w:pPr>
        <w:ind w:left="3570" w:hanging="360"/>
      </w:pPr>
      <w:rPr>
        <w:rFonts w:hint="default"/>
        <w:lang w:val="tr-TR" w:eastAsia="en-US" w:bidi="ar-SA"/>
      </w:rPr>
    </w:lvl>
    <w:lvl w:ilvl="8" w:tplc="02A2620A">
      <w:numFmt w:val="bullet"/>
      <w:lvlText w:val="•"/>
      <w:lvlJc w:val="left"/>
      <w:pPr>
        <w:ind w:left="3969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40316419"/>
    <w:multiLevelType w:val="hybridMultilevel"/>
    <w:tmpl w:val="A7ACE476"/>
    <w:lvl w:ilvl="0" w:tplc="0A6AC060">
      <w:numFmt w:val="bullet"/>
      <w:lvlText w:val=""/>
      <w:lvlJc w:val="left"/>
      <w:pPr>
        <w:ind w:left="5841" w:hanging="360"/>
      </w:pPr>
      <w:rPr>
        <w:rFonts w:ascii="Wingdings" w:eastAsia="Wingdings" w:hAnsi="Wingdings" w:cs="Wingdings" w:hint="default"/>
        <w:w w:val="100"/>
        <w:sz w:val="18"/>
        <w:szCs w:val="18"/>
        <w:lang w:val="tr-TR" w:eastAsia="en-US" w:bidi="ar-SA"/>
      </w:rPr>
    </w:lvl>
    <w:lvl w:ilvl="1" w:tplc="9AB6D5BE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  <w:lvl w:ilvl="2" w:tplc="7A545CBE">
      <w:numFmt w:val="bullet"/>
      <w:lvlText w:val="•"/>
      <w:lvlJc w:val="left"/>
      <w:pPr>
        <w:ind w:left="6731" w:hanging="360"/>
      </w:pPr>
      <w:rPr>
        <w:rFonts w:hint="default"/>
        <w:lang w:val="tr-TR" w:eastAsia="en-US" w:bidi="ar-SA"/>
      </w:rPr>
    </w:lvl>
    <w:lvl w:ilvl="3" w:tplc="3A948C26">
      <w:numFmt w:val="bullet"/>
      <w:lvlText w:val="•"/>
      <w:lvlJc w:val="left"/>
      <w:pPr>
        <w:ind w:left="7177" w:hanging="360"/>
      </w:pPr>
      <w:rPr>
        <w:rFonts w:hint="default"/>
        <w:lang w:val="tr-TR" w:eastAsia="en-US" w:bidi="ar-SA"/>
      </w:rPr>
    </w:lvl>
    <w:lvl w:ilvl="4" w:tplc="2DBAB710">
      <w:numFmt w:val="bullet"/>
      <w:lvlText w:val="•"/>
      <w:lvlJc w:val="left"/>
      <w:pPr>
        <w:ind w:left="7623" w:hanging="360"/>
      </w:pPr>
      <w:rPr>
        <w:rFonts w:hint="default"/>
        <w:lang w:val="tr-TR" w:eastAsia="en-US" w:bidi="ar-SA"/>
      </w:rPr>
    </w:lvl>
    <w:lvl w:ilvl="5" w:tplc="7704744A">
      <w:numFmt w:val="bullet"/>
      <w:lvlText w:val="•"/>
      <w:lvlJc w:val="left"/>
      <w:pPr>
        <w:ind w:left="8069" w:hanging="360"/>
      </w:pPr>
      <w:rPr>
        <w:rFonts w:hint="default"/>
        <w:lang w:val="tr-TR" w:eastAsia="en-US" w:bidi="ar-SA"/>
      </w:rPr>
    </w:lvl>
    <w:lvl w:ilvl="6" w:tplc="DBAE3F44">
      <w:numFmt w:val="bullet"/>
      <w:lvlText w:val="•"/>
      <w:lvlJc w:val="left"/>
      <w:pPr>
        <w:ind w:left="8514" w:hanging="360"/>
      </w:pPr>
      <w:rPr>
        <w:rFonts w:hint="default"/>
        <w:lang w:val="tr-TR" w:eastAsia="en-US" w:bidi="ar-SA"/>
      </w:rPr>
    </w:lvl>
    <w:lvl w:ilvl="7" w:tplc="83A24582">
      <w:numFmt w:val="bullet"/>
      <w:lvlText w:val="•"/>
      <w:lvlJc w:val="left"/>
      <w:pPr>
        <w:ind w:left="8960" w:hanging="360"/>
      </w:pPr>
      <w:rPr>
        <w:rFonts w:hint="default"/>
        <w:lang w:val="tr-TR" w:eastAsia="en-US" w:bidi="ar-SA"/>
      </w:rPr>
    </w:lvl>
    <w:lvl w:ilvl="8" w:tplc="F68CE16A">
      <w:numFmt w:val="bullet"/>
      <w:lvlText w:val="•"/>
      <w:lvlJc w:val="left"/>
      <w:pPr>
        <w:ind w:left="9406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4E887929"/>
    <w:multiLevelType w:val="hybridMultilevel"/>
    <w:tmpl w:val="E7AEB582"/>
    <w:lvl w:ilvl="0" w:tplc="D86C52DA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16"/>
        <w:szCs w:val="16"/>
        <w:lang w:val="tr-TR" w:eastAsia="en-US" w:bidi="ar-SA"/>
      </w:rPr>
    </w:lvl>
    <w:lvl w:ilvl="1" w:tplc="047A0A42">
      <w:numFmt w:val="bullet"/>
      <w:lvlText w:val="•"/>
      <w:lvlJc w:val="left"/>
      <w:pPr>
        <w:ind w:left="1677" w:hanging="360"/>
      </w:pPr>
      <w:rPr>
        <w:rFonts w:hint="default"/>
        <w:lang w:val="tr-TR" w:eastAsia="en-US" w:bidi="ar-SA"/>
      </w:rPr>
    </w:lvl>
    <w:lvl w:ilvl="2" w:tplc="FC841258">
      <w:numFmt w:val="bullet"/>
      <w:lvlText w:val="•"/>
      <w:lvlJc w:val="left"/>
      <w:pPr>
        <w:ind w:left="2635" w:hanging="360"/>
      </w:pPr>
      <w:rPr>
        <w:rFonts w:hint="default"/>
        <w:lang w:val="tr-TR" w:eastAsia="en-US" w:bidi="ar-SA"/>
      </w:rPr>
    </w:lvl>
    <w:lvl w:ilvl="3" w:tplc="0D060462">
      <w:numFmt w:val="bullet"/>
      <w:lvlText w:val="•"/>
      <w:lvlJc w:val="left"/>
      <w:pPr>
        <w:ind w:left="3593" w:hanging="360"/>
      </w:pPr>
      <w:rPr>
        <w:rFonts w:hint="default"/>
        <w:lang w:val="tr-TR" w:eastAsia="en-US" w:bidi="ar-SA"/>
      </w:rPr>
    </w:lvl>
    <w:lvl w:ilvl="4" w:tplc="A788B29A">
      <w:numFmt w:val="bullet"/>
      <w:lvlText w:val="•"/>
      <w:lvlJc w:val="left"/>
      <w:pPr>
        <w:ind w:left="4551" w:hanging="360"/>
      </w:pPr>
      <w:rPr>
        <w:rFonts w:hint="default"/>
        <w:lang w:val="tr-TR" w:eastAsia="en-US" w:bidi="ar-SA"/>
      </w:rPr>
    </w:lvl>
    <w:lvl w:ilvl="5" w:tplc="654460AE">
      <w:numFmt w:val="bullet"/>
      <w:lvlText w:val="•"/>
      <w:lvlJc w:val="left"/>
      <w:pPr>
        <w:ind w:left="5509" w:hanging="360"/>
      </w:pPr>
      <w:rPr>
        <w:rFonts w:hint="default"/>
        <w:lang w:val="tr-TR" w:eastAsia="en-US" w:bidi="ar-SA"/>
      </w:rPr>
    </w:lvl>
    <w:lvl w:ilvl="6" w:tplc="740EC75A">
      <w:numFmt w:val="bullet"/>
      <w:lvlText w:val="•"/>
      <w:lvlJc w:val="left"/>
      <w:pPr>
        <w:ind w:left="6466" w:hanging="360"/>
      </w:pPr>
      <w:rPr>
        <w:rFonts w:hint="default"/>
        <w:lang w:val="tr-TR" w:eastAsia="en-US" w:bidi="ar-SA"/>
      </w:rPr>
    </w:lvl>
    <w:lvl w:ilvl="7" w:tplc="4A4E0188">
      <w:numFmt w:val="bullet"/>
      <w:lvlText w:val="•"/>
      <w:lvlJc w:val="left"/>
      <w:pPr>
        <w:ind w:left="7424" w:hanging="360"/>
      </w:pPr>
      <w:rPr>
        <w:rFonts w:hint="default"/>
        <w:lang w:val="tr-TR" w:eastAsia="en-US" w:bidi="ar-SA"/>
      </w:rPr>
    </w:lvl>
    <w:lvl w:ilvl="8" w:tplc="0A18881A">
      <w:numFmt w:val="bullet"/>
      <w:lvlText w:val="•"/>
      <w:lvlJc w:val="left"/>
      <w:pPr>
        <w:ind w:left="8382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56733209"/>
    <w:multiLevelType w:val="hybridMultilevel"/>
    <w:tmpl w:val="7EE0F57C"/>
    <w:lvl w:ilvl="0" w:tplc="384E51F0">
      <w:numFmt w:val="bullet"/>
      <w:lvlText w:val=""/>
      <w:lvlJc w:val="left"/>
      <w:pPr>
        <w:ind w:left="5841" w:hanging="720"/>
      </w:pPr>
      <w:rPr>
        <w:rFonts w:ascii="Wingdings" w:eastAsia="Wingdings" w:hAnsi="Wingdings" w:cs="Wingdings" w:hint="default"/>
        <w:w w:val="100"/>
        <w:sz w:val="18"/>
        <w:szCs w:val="18"/>
        <w:lang w:val="tr-TR" w:eastAsia="en-US" w:bidi="ar-SA"/>
      </w:rPr>
    </w:lvl>
    <w:lvl w:ilvl="1" w:tplc="B6AC5EDC">
      <w:numFmt w:val="bullet"/>
      <w:lvlText w:val="•"/>
      <w:lvlJc w:val="left"/>
      <w:pPr>
        <w:ind w:left="6285" w:hanging="720"/>
      </w:pPr>
      <w:rPr>
        <w:rFonts w:hint="default"/>
        <w:lang w:val="tr-TR" w:eastAsia="en-US" w:bidi="ar-SA"/>
      </w:rPr>
    </w:lvl>
    <w:lvl w:ilvl="2" w:tplc="AD169F14">
      <w:numFmt w:val="bullet"/>
      <w:lvlText w:val="•"/>
      <w:lvlJc w:val="left"/>
      <w:pPr>
        <w:ind w:left="6731" w:hanging="720"/>
      </w:pPr>
      <w:rPr>
        <w:rFonts w:hint="default"/>
        <w:lang w:val="tr-TR" w:eastAsia="en-US" w:bidi="ar-SA"/>
      </w:rPr>
    </w:lvl>
    <w:lvl w:ilvl="3" w:tplc="4DAAD590">
      <w:numFmt w:val="bullet"/>
      <w:lvlText w:val="•"/>
      <w:lvlJc w:val="left"/>
      <w:pPr>
        <w:ind w:left="7177" w:hanging="720"/>
      </w:pPr>
      <w:rPr>
        <w:rFonts w:hint="default"/>
        <w:lang w:val="tr-TR" w:eastAsia="en-US" w:bidi="ar-SA"/>
      </w:rPr>
    </w:lvl>
    <w:lvl w:ilvl="4" w:tplc="9050F23A">
      <w:numFmt w:val="bullet"/>
      <w:lvlText w:val="•"/>
      <w:lvlJc w:val="left"/>
      <w:pPr>
        <w:ind w:left="7623" w:hanging="720"/>
      </w:pPr>
      <w:rPr>
        <w:rFonts w:hint="default"/>
        <w:lang w:val="tr-TR" w:eastAsia="en-US" w:bidi="ar-SA"/>
      </w:rPr>
    </w:lvl>
    <w:lvl w:ilvl="5" w:tplc="582E5234">
      <w:numFmt w:val="bullet"/>
      <w:lvlText w:val="•"/>
      <w:lvlJc w:val="left"/>
      <w:pPr>
        <w:ind w:left="8069" w:hanging="720"/>
      </w:pPr>
      <w:rPr>
        <w:rFonts w:hint="default"/>
        <w:lang w:val="tr-TR" w:eastAsia="en-US" w:bidi="ar-SA"/>
      </w:rPr>
    </w:lvl>
    <w:lvl w:ilvl="6" w:tplc="0F10508C">
      <w:numFmt w:val="bullet"/>
      <w:lvlText w:val="•"/>
      <w:lvlJc w:val="left"/>
      <w:pPr>
        <w:ind w:left="8514" w:hanging="720"/>
      </w:pPr>
      <w:rPr>
        <w:rFonts w:hint="default"/>
        <w:lang w:val="tr-TR" w:eastAsia="en-US" w:bidi="ar-SA"/>
      </w:rPr>
    </w:lvl>
    <w:lvl w:ilvl="7" w:tplc="73EA3E70">
      <w:numFmt w:val="bullet"/>
      <w:lvlText w:val="•"/>
      <w:lvlJc w:val="left"/>
      <w:pPr>
        <w:ind w:left="8960" w:hanging="720"/>
      </w:pPr>
      <w:rPr>
        <w:rFonts w:hint="default"/>
        <w:lang w:val="tr-TR" w:eastAsia="en-US" w:bidi="ar-SA"/>
      </w:rPr>
    </w:lvl>
    <w:lvl w:ilvl="8" w:tplc="A80415F4">
      <w:numFmt w:val="bullet"/>
      <w:lvlText w:val="•"/>
      <w:lvlJc w:val="left"/>
      <w:pPr>
        <w:ind w:left="9406" w:hanging="72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721AE"/>
    <w:rsid w:val="00110CF7"/>
    <w:rsid w:val="001721AE"/>
    <w:rsid w:val="002B30F1"/>
    <w:rsid w:val="003736FA"/>
    <w:rsid w:val="00B0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507F55EB"/>
  <w15:docId w15:val="{9FBD831E-F801-4A3E-B076-4211370E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tr-TR"/>
    </w:rPr>
  </w:style>
  <w:style w:type="paragraph" w:styleId="Balk1">
    <w:name w:val="heading 1"/>
    <w:basedOn w:val="Normal"/>
    <w:uiPriority w:val="1"/>
    <w:qFormat/>
    <w:pPr>
      <w:spacing w:before="6"/>
      <w:ind w:left="1100" w:right="528"/>
      <w:jc w:val="center"/>
      <w:outlineLvl w:val="0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B07CF8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B30F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30F1"/>
    <w:rPr>
      <w:rFonts w:ascii="Segoe UI" w:eastAsia="Verdana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kirazanaokulu.meb.k12.tr" TargetMode="External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danyal</dc:creator>
  <cp:lastModifiedBy>Okul</cp:lastModifiedBy>
  <cp:revision>5</cp:revision>
  <cp:lastPrinted>2024-10-25T10:31:00Z</cp:lastPrinted>
  <dcterms:created xsi:type="dcterms:W3CDTF">2020-11-13T09:16:00Z</dcterms:created>
  <dcterms:modified xsi:type="dcterms:W3CDTF">2024-10-25T10:31:00Z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2020-11-13T00:00:00Z</vt:filetime>
  </property>
</Properties>
</file>