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1D52" w:rsidRDefault="00A7438C">
      <w:pPr>
        <w:pStyle w:val="GvdeMetni"/>
        <w:rPr>
          <w:rFonts w:ascii="Times New Roman"/>
          <w:sz w:val="20"/>
        </w:rPr>
      </w:pPr>
      <w:r>
        <w:pict>
          <v:rect id="_x0000_s1043" style="position:absolute;margin-left:556.25pt;margin-top:0;width:.5pt;height:595.3pt;z-index:15729664;mso-position-horizontal-relative:page;mso-position-vertical-relative:page" fillcolor="#d9d9d9" stroked="f">
            <w10:wrap anchorx="page" anchory="page"/>
          </v:rect>
        </w:pict>
      </w:r>
      <w:r>
        <w:pict>
          <v:rect id="_x0000_s1042" style="position:absolute;margin-left:289.85pt;margin-top:0;width:.5pt;height:595.3pt;z-index:15730176;mso-position-horizontal-relative:page;mso-position-vertical-relative:page" fillcolor="#d9d9d9" stroked="f">
            <w10:wrap anchorx="page" anchory="page"/>
          </v:rect>
        </w:pict>
      </w:r>
    </w:p>
    <w:p w:rsidR="009E1D52" w:rsidRDefault="009E1D52">
      <w:pPr>
        <w:pStyle w:val="GvdeMetni"/>
        <w:rPr>
          <w:rFonts w:ascii="Times New Roman"/>
          <w:sz w:val="20"/>
        </w:rPr>
      </w:pPr>
    </w:p>
    <w:p w:rsidR="009E1D52" w:rsidRDefault="009E1D52">
      <w:pPr>
        <w:pStyle w:val="GvdeMetni"/>
        <w:rPr>
          <w:rFonts w:ascii="Times New Roman"/>
          <w:sz w:val="20"/>
        </w:rPr>
      </w:pPr>
    </w:p>
    <w:p w:rsidR="009E1D52" w:rsidRDefault="009E1D52">
      <w:pPr>
        <w:pStyle w:val="GvdeMetni"/>
        <w:spacing w:before="3"/>
        <w:rPr>
          <w:rFonts w:ascii="Times New Roman"/>
          <w:sz w:val="28"/>
        </w:rPr>
      </w:pPr>
    </w:p>
    <w:p w:rsidR="009E1D52" w:rsidRDefault="005529A8">
      <w:pPr>
        <w:pStyle w:val="KonuBal"/>
        <w:spacing w:line="228" w:lineRule="auto"/>
      </w:pPr>
      <w:r>
        <w:rPr>
          <w:noProof/>
          <w:lang w:eastAsia="tr-TR"/>
        </w:rPr>
        <w:drawing>
          <wp:anchor distT="0" distB="0" distL="0" distR="0" simplePos="0" relativeHeight="251655680" behindDoc="0" locked="0" layoutInCell="1" allowOverlap="1">
            <wp:simplePos x="0" y="0"/>
            <wp:positionH relativeFrom="page">
              <wp:posOffset>4355174</wp:posOffset>
            </wp:positionH>
            <wp:positionV relativeFrom="paragraph">
              <wp:posOffset>-209770</wp:posOffset>
            </wp:positionV>
            <wp:extent cx="1899576" cy="2030326"/>
            <wp:effectExtent l="0" t="0" r="0" b="0"/>
            <wp:wrapNone/>
            <wp:docPr id="1" name="image1.png" descr="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899576" cy="2030326"/>
                    </a:xfrm>
                    <a:prstGeom prst="rect">
                      <a:avLst/>
                    </a:prstGeom>
                  </pic:spPr>
                </pic:pic>
              </a:graphicData>
            </a:graphic>
          </wp:anchor>
        </w:drawing>
      </w:r>
      <w:r w:rsidR="00A7438C">
        <w:pict>
          <v:shapetype id="_x0000_t202" coordsize="21600,21600" o:spt="202" path="m,l,21600r21600,l21600,xe">
            <v:stroke joinstyle="miter"/>
            <v:path gradientshapeok="t" o:connecttype="rect"/>
          </v:shapetype>
          <v:shape id="_x0000_s1041" type="#_x0000_t202" style="position:absolute;left:0;text-align:left;margin-left:55.55pt;margin-top:-15.1pt;width:197.95pt;height:518.55pt;z-index:15733248;mso-position-horizontal-relative:page;mso-position-vertical-relative:text" fillcolor="#74cac7" stroked="f">
            <v:textbox inset="0,0,0,0">
              <w:txbxContent>
                <w:p w:rsidR="009E1D52" w:rsidRDefault="005529A8">
                  <w:pPr>
                    <w:spacing w:line="252" w:lineRule="auto"/>
                    <w:ind w:left="504" w:right="1257"/>
                    <w:rPr>
                      <w:b/>
                      <w:sz w:val="24"/>
                    </w:rPr>
                  </w:pPr>
                  <w:r>
                    <w:rPr>
                      <w:b/>
                      <w:color w:val="FF0000"/>
                      <w:sz w:val="24"/>
                    </w:rPr>
                    <w:t>AİLELERE VE ÖĞRETMENLERE ÖNERİLER</w:t>
                  </w:r>
                </w:p>
                <w:p w:rsidR="009E1D52" w:rsidRDefault="005529A8">
                  <w:pPr>
                    <w:numPr>
                      <w:ilvl w:val="0"/>
                      <w:numId w:val="2"/>
                    </w:numPr>
                    <w:tabs>
                      <w:tab w:val="left" w:pos="720"/>
                      <w:tab w:val="left" w:pos="721"/>
                    </w:tabs>
                    <w:spacing w:before="158" w:line="252" w:lineRule="auto"/>
                    <w:ind w:right="861"/>
                    <w:rPr>
                      <w:sz w:val="18"/>
                    </w:rPr>
                  </w:pPr>
                  <w:r>
                    <w:rPr>
                      <w:sz w:val="18"/>
                    </w:rPr>
                    <w:t>Çocuğun ayrı birey</w:t>
                  </w:r>
                  <w:r>
                    <w:rPr>
                      <w:spacing w:val="-13"/>
                      <w:sz w:val="18"/>
                    </w:rPr>
                    <w:t xml:space="preserve"> </w:t>
                  </w:r>
                  <w:r>
                    <w:rPr>
                      <w:sz w:val="18"/>
                    </w:rPr>
                    <w:t xml:space="preserve">olduğu </w:t>
                  </w:r>
                  <w:r>
                    <w:rPr>
                      <w:spacing w:val="-3"/>
                      <w:sz w:val="18"/>
                    </w:rPr>
                    <w:t>unutulmamalıdır.</w:t>
                  </w:r>
                </w:p>
                <w:p w:rsidR="009E1D52" w:rsidRDefault="005529A8">
                  <w:pPr>
                    <w:numPr>
                      <w:ilvl w:val="0"/>
                      <w:numId w:val="2"/>
                    </w:numPr>
                    <w:tabs>
                      <w:tab w:val="left" w:pos="720"/>
                      <w:tab w:val="left" w:pos="721"/>
                    </w:tabs>
                    <w:spacing w:before="162" w:line="249" w:lineRule="auto"/>
                    <w:ind w:right="612"/>
                    <w:rPr>
                      <w:sz w:val="18"/>
                    </w:rPr>
                  </w:pPr>
                  <w:r>
                    <w:rPr>
                      <w:sz w:val="18"/>
                    </w:rPr>
                    <w:t>Çocuğun kendine zarar</w:t>
                  </w:r>
                  <w:r>
                    <w:rPr>
                      <w:spacing w:val="-19"/>
                      <w:sz w:val="18"/>
                    </w:rPr>
                    <w:t xml:space="preserve"> </w:t>
                  </w:r>
                  <w:r>
                    <w:rPr>
                      <w:sz w:val="18"/>
                    </w:rPr>
                    <w:t>verici davranışları varsa</w:t>
                  </w:r>
                  <w:r>
                    <w:rPr>
                      <w:spacing w:val="-6"/>
                      <w:sz w:val="18"/>
                    </w:rPr>
                    <w:t xml:space="preserve"> </w:t>
                  </w:r>
                  <w:r>
                    <w:rPr>
                      <w:sz w:val="18"/>
                    </w:rPr>
                    <w:t>hangi</w:t>
                  </w:r>
                </w:p>
                <w:p w:rsidR="009E1D52" w:rsidRDefault="005529A8">
                  <w:pPr>
                    <w:spacing w:before="3"/>
                    <w:ind w:left="720"/>
                    <w:rPr>
                      <w:sz w:val="18"/>
                    </w:rPr>
                  </w:pPr>
                  <w:proofErr w:type="gramStart"/>
                  <w:r>
                    <w:rPr>
                      <w:sz w:val="18"/>
                    </w:rPr>
                    <w:t>durumlarda</w:t>
                  </w:r>
                  <w:proofErr w:type="gramEnd"/>
                  <w:r>
                    <w:rPr>
                      <w:sz w:val="18"/>
                    </w:rPr>
                    <w:t xml:space="preserve"> bu davranışın</w:t>
                  </w:r>
                </w:p>
                <w:p w:rsidR="009E1D52" w:rsidRDefault="005529A8">
                  <w:pPr>
                    <w:spacing w:before="12" w:line="252" w:lineRule="auto"/>
                    <w:ind w:left="720"/>
                    <w:rPr>
                      <w:sz w:val="18"/>
                    </w:rPr>
                  </w:pPr>
                  <w:proofErr w:type="gramStart"/>
                  <w:r>
                    <w:rPr>
                      <w:sz w:val="18"/>
                    </w:rPr>
                    <w:t>ortaya</w:t>
                  </w:r>
                  <w:proofErr w:type="gramEnd"/>
                  <w:r>
                    <w:rPr>
                      <w:sz w:val="18"/>
                    </w:rPr>
                    <w:t xml:space="preserve"> çıktığı belirlenmelidir. Bu davranışların giderilmesinde davranış değişikliği yöntemi kullanılmalı ve istenilen</w:t>
                  </w:r>
                </w:p>
                <w:p w:rsidR="009E1D52" w:rsidRDefault="005529A8">
                  <w:pPr>
                    <w:spacing w:before="1"/>
                    <w:ind w:left="720"/>
                    <w:rPr>
                      <w:sz w:val="18"/>
                    </w:rPr>
                  </w:pPr>
                  <w:proofErr w:type="gramStart"/>
                  <w:r>
                    <w:rPr>
                      <w:sz w:val="18"/>
                    </w:rPr>
                    <w:t>davranışı</w:t>
                  </w:r>
                  <w:proofErr w:type="gramEnd"/>
                  <w:r>
                    <w:rPr>
                      <w:sz w:val="18"/>
                    </w:rPr>
                    <w:t xml:space="preserve"> arttırarak</w:t>
                  </w:r>
                </w:p>
                <w:p w:rsidR="009E1D52" w:rsidRDefault="005529A8">
                  <w:pPr>
                    <w:spacing w:before="9" w:line="252" w:lineRule="auto"/>
                    <w:ind w:left="720"/>
                    <w:rPr>
                      <w:sz w:val="18"/>
                    </w:rPr>
                  </w:pPr>
                  <w:proofErr w:type="gramStart"/>
                  <w:r>
                    <w:rPr>
                      <w:sz w:val="18"/>
                    </w:rPr>
                    <w:t>istenilmeyen</w:t>
                  </w:r>
                  <w:proofErr w:type="gramEnd"/>
                  <w:r>
                    <w:rPr>
                      <w:sz w:val="18"/>
                    </w:rPr>
                    <w:t xml:space="preserve"> davranışların azaltılabilmesi için tutarlı olunmalıdır.</w:t>
                  </w:r>
                </w:p>
                <w:p w:rsidR="009E1D52" w:rsidRDefault="005529A8">
                  <w:pPr>
                    <w:numPr>
                      <w:ilvl w:val="0"/>
                      <w:numId w:val="2"/>
                    </w:numPr>
                    <w:tabs>
                      <w:tab w:val="left" w:pos="720"/>
                      <w:tab w:val="left" w:pos="721"/>
                    </w:tabs>
                    <w:spacing w:before="161" w:line="252" w:lineRule="auto"/>
                    <w:ind w:right="375"/>
                    <w:rPr>
                      <w:sz w:val="18"/>
                    </w:rPr>
                  </w:pPr>
                  <w:r>
                    <w:rPr>
                      <w:sz w:val="18"/>
                    </w:rPr>
                    <w:t xml:space="preserve">Çocuğun becerilerinin geliştirilmesi için desteklenmesi </w:t>
                  </w:r>
                  <w:r>
                    <w:rPr>
                      <w:spacing w:val="-3"/>
                      <w:sz w:val="18"/>
                    </w:rPr>
                    <w:t>gerekmektedir.</w:t>
                  </w:r>
                </w:p>
                <w:p w:rsidR="009E1D52" w:rsidRDefault="005529A8">
                  <w:pPr>
                    <w:numPr>
                      <w:ilvl w:val="0"/>
                      <w:numId w:val="2"/>
                    </w:numPr>
                    <w:tabs>
                      <w:tab w:val="left" w:pos="720"/>
                      <w:tab w:val="left" w:pos="721"/>
                    </w:tabs>
                    <w:spacing w:before="160" w:line="252" w:lineRule="auto"/>
                    <w:ind w:right="561"/>
                    <w:rPr>
                      <w:sz w:val="18"/>
                    </w:rPr>
                  </w:pPr>
                  <w:r>
                    <w:rPr>
                      <w:sz w:val="18"/>
                    </w:rPr>
                    <w:t>Yönergeler verilirken basit</w:t>
                  </w:r>
                  <w:r>
                    <w:rPr>
                      <w:spacing w:val="-15"/>
                      <w:sz w:val="18"/>
                    </w:rPr>
                    <w:t xml:space="preserve"> </w:t>
                  </w:r>
                  <w:r>
                    <w:rPr>
                      <w:sz w:val="18"/>
                    </w:rPr>
                    <w:t xml:space="preserve">bir dil </w:t>
                  </w:r>
                  <w:r>
                    <w:rPr>
                      <w:spacing w:val="-3"/>
                      <w:sz w:val="18"/>
                    </w:rPr>
                    <w:t>kullanılmalıdır.</w:t>
                  </w:r>
                </w:p>
                <w:p w:rsidR="009E1D52" w:rsidRDefault="005529A8">
                  <w:pPr>
                    <w:numPr>
                      <w:ilvl w:val="0"/>
                      <w:numId w:val="2"/>
                    </w:numPr>
                    <w:tabs>
                      <w:tab w:val="left" w:pos="720"/>
                      <w:tab w:val="left" w:pos="721"/>
                    </w:tabs>
                    <w:spacing w:before="160" w:line="252" w:lineRule="auto"/>
                    <w:ind w:right="782"/>
                    <w:rPr>
                      <w:sz w:val="18"/>
                    </w:rPr>
                  </w:pPr>
                  <w:r>
                    <w:rPr>
                      <w:sz w:val="18"/>
                    </w:rPr>
                    <w:t>Evde ve okulda sunulan etkinlikler gelişim düzeyine uygun</w:t>
                  </w:r>
                  <w:r>
                    <w:rPr>
                      <w:spacing w:val="-1"/>
                      <w:sz w:val="18"/>
                    </w:rPr>
                    <w:t xml:space="preserve"> </w:t>
                  </w:r>
                  <w:r>
                    <w:rPr>
                      <w:spacing w:val="-3"/>
                      <w:sz w:val="18"/>
                    </w:rPr>
                    <w:t>olmalıdır.</w:t>
                  </w:r>
                </w:p>
                <w:p w:rsidR="009E1D52" w:rsidRDefault="005529A8">
                  <w:pPr>
                    <w:numPr>
                      <w:ilvl w:val="0"/>
                      <w:numId w:val="2"/>
                    </w:numPr>
                    <w:tabs>
                      <w:tab w:val="left" w:pos="720"/>
                      <w:tab w:val="left" w:pos="721"/>
                    </w:tabs>
                    <w:spacing w:before="160" w:line="252" w:lineRule="auto"/>
                    <w:ind w:right="671"/>
                    <w:rPr>
                      <w:sz w:val="18"/>
                    </w:rPr>
                  </w:pPr>
                  <w:r>
                    <w:rPr>
                      <w:sz w:val="18"/>
                    </w:rPr>
                    <w:t>Çocuğun zamanını yararlı</w:t>
                  </w:r>
                  <w:r>
                    <w:rPr>
                      <w:spacing w:val="-17"/>
                      <w:sz w:val="18"/>
                    </w:rPr>
                    <w:t xml:space="preserve"> </w:t>
                  </w:r>
                  <w:r>
                    <w:rPr>
                      <w:sz w:val="18"/>
                    </w:rPr>
                    <w:t>ve hoşlandığı bir şekilde değerlendirmesini</w:t>
                  </w:r>
                  <w:r>
                    <w:rPr>
                      <w:spacing w:val="-5"/>
                      <w:sz w:val="18"/>
                    </w:rPr>
                    <w:t xml:space="preserve"> </w:t>
                  </w:r>
                  <w:r>
                    <w:rPr>
                      <w:sz w:val="18"/>
                    </w:rPr>
                    <w:t>sağlayıcı</w:t>
                  </w:r>
                </w:p>
                <w:p w:rsidR="009E1D52" w:rsidRDefault="005529A8">
                  <w:pPr>
                    <w:spacing w:line="252" w:lineRule="auto"/>
                    <w:ind w:left="720" w:right="362"/>
                    <w:rPr>
                      <w:sz w:val="18"/>
                    </w:rPr>
                  </w:pPr>
                  <w:proofErr w:type="gramStart"/>
                  <w:r>
                    <w:rPr>
                      <w:sz w:val="18"/>
                    </w:rPr>
                    <w:t>faaliyetlerde</w:t>
                  </w:r>
                  <w:proofErr w:type="gramEnd"/>
                  <w:r>
                    <w:rPr>
                      <w:sz w:val="18"/>
                    </w:rPr>
                    <w:t xml:space="preserve"> bulunmasına fırsat verilmelidir.</w:t>
                  </w:r>
                </w:p>
                <w:p w:rsidR="009E1D52" w:rsidRDefault="005529A8">
                  <w:pPr>
                    <w:numPr>
                      <w:ilvl w:val="0"/>
                      <w:numId w:val="2"/>
                    </w:numPr>
                    <w:tabs>
                      <w:tab w:val="left" w:pos="720"/>
                      <w:tab w:val="left" w:pos="721"/>
                    </w:tabs>
                    <w:spacing w:before="160" w:line="252" w:lineRule="auto"/>
                    <w:ind w:right="1074"/>
                    <w:rPr>
                      <w:sz w:val="18"/>
                    </w:rPr>
                  </w:pPr>
                  <w:r>
                    <w:rPr>
                      <w:sz w:val="18"/>
                    </w:rPr>
                    <w:t>Çocuğu diğer çocuklarla kıyaslamaya</w:t>
                  </w:r>
                  <w:r>
                    <w:rPr>
                      <w:spacing w:val="-3"/>
                      <w:sz w:val="18"/>
                    </w:rPr>
                    <w:t xml:space="preserve"> </w:t>
                  </w:r>
                  <w:r>
                    <w:rPr>
                      <w:sz w:val="18"/>
                    </w:rPr>
                    <w:t>ve</w:t>
                  </w:r>
                </w:p>
                <w:p w:rsidR="009E1D52" w:rsidRDefault="005529A8">
                  <w:pPr>
                    <w:spacing w:line="252" w:lineRule="auto"/>
                    <w:ind w:left="720" w:right="362"/>
                    <w:rPr>
                      <w:sz w:val="18"/>
                    </w:rPr>
                  </w:pPr>
                  <w:proofErr w:type="gramStart"/>
                  <w:r>
                    <w:rPr>
                      <w:sz w:val="18"/>
                    </w:rPr>
                    <w:t>davranışlarından</w:t>
                  </w:r>
                  <w:proofErr w:type="gramEnd"/>
                  <w:r>
                    <w:rPr>
                      <w:sz w:val="18"/>
                    </w:rPr>
                    <w:t xml:space="preserve"> dolayı sık sık eleştirmemeye dikkat edilmelidir.</w:t>
                  </w:r>
                </w:p>
                <w:p w:rsidR="009E1D52" w:rsidRDefault="005529A8">
                  <w:pPr>
                    <w:numPr>
                      <w:ilvl w:val="0"/>
                      <w:numId w:val="2"/>
                    </w:numPr>
                    <w:tabs>
                      <w:tab w:val="left" w:pos="720"/>
                      <w:tab w:val="left" w:pos="721"/>
                    </w:tabs>
                    <w:spacing w:before="160" w:line="252" w:lineRule="auto"/>
                    <w:ind w:right="504"/>
                    <w:rPr>
                      <w:sz w:val="18"/>
                    </w:rPr>
                  </w:pPr>
                  <w:r>
                    <w:rPr>
                      <w:sz w:val="18"/>
                    </w:rPr>
                    <w:t>Çocuk başarılı çalışmalarından dolayı</w:t>
                  </w:r>
                  <w:r>
                    <w:rPr>
                      <w:spacing w:val="-5"/>
                      <w:sz w:val="18"/>
                    </w:rPr>
                    <w:t xml:space="preserve"> </w:t>
                  </w:r>
                  <w:r>
                    <w:rPr>
                      <w:sz w:val="18"/>
                    </w:rPr>
                    <w:t>ödüllendirilmelidir.</w:t>
                  </w:r>
                </w:p>
              </w:txbxContent>
            </v:textbox>
            <w10:wrap anchorx="page"/>
          </v:shape>
        </w:pict>
      </w:r>
      <w:r>
        <w:rPr>
          <w:color w:val="C00000"/>
        </w:rPr>
        <w:t>ORTA VE AĞIR DÜZEY ZİHİNSEL YETERSİZLİĞİ OLAN ÇOCUKLAR İÇİN AİLE VE ÖĞRETMENLERE ÖNERİLER</w:t>
      </w:r>
    </w:p>
    <w:p w:rsidR="009E1D52" w:rsidRDefault="009E1D52">
      <w:pPr>
        <w:pStyle w:val="GvdeMetni"/>
        <w:rPr>
          <w:b/>
          <w:sz w:val="20"/>
        </w:rPr>
      </w:pPr>
    </w:p>
    <w:p w:rsidR="009E1D52" w:rsidRDefault="005529A8">
      <w:pPr>
        <w:pStyle w:val="GvdeMetni"/>
        <w:spacing w:before="10"/>
        <w:rPr>
          <w:b/>
          <w:sz w:val="14"/>
        </w:rPr>
      </w:pPr>
      <w:r>
        <w:rPr>
          <w:noProof/>
          <w:lang w:eastAsia="tr-TR"/>
        </w:rPr>
        <w:drawing>
          <wp:anchor distT="0" distB="0" distL="0" distR="0" simplePos="0" relativeHeight="251660800" behindDoc="0" locked="0" layoutInCell="1" allowOverlap="1">
            <wp:simplePos x="0" y="0"/>
            <wp:positionH relativeFrom="page">
              <wp:posOffset>7711620</wp:posOffset>
            </wp:positionH>
            <wp:positionV relativeFrom="paragraph">
              <wp:posOffset>11071</wp:posOffset>
            </wp:positionV>
            <wp:extent cx="2251495" cy="1874160"/>
            <wp:effectExtent l="0" t="0" r="0" b="0"/>
            <wp:wrapNone/>
            <wp:docPr id="3" name="image2.png" descr="C:\Users\danyal\Desktop\BROŞÜRLER\ORTA VE AĞIR DÜZEY ZİHİNSEL YETERSİZLİK\53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2251495" cy="1874160"/>
                    </a:xfrm>
                    <a:prstGeom prst="rect">
                      <a:avLst/>
                    </a:prstGeom>
                  </pic:spPr>
                </pic:pic>
              </a:graphicData>
            </a:graphic>
            <wp14:sizeRelH relativeFrom="margin">
              <wp14:pctWidth>0</wp14:pctWidth>
            </wp14:sizeRelH>
            <wp14:sizeRelV relativeFrom="margin">
              <wp14:pctHeight>0</wp14:pctHeight>
            </wp14:sizeRelV>
          </wp:anchor>
        </w:drawing>
      </w:r>
    </w:p>
    <w:p w:rsidR="009E1D52" w:rsidRDefault="009E1D52">
      <w:pPr>
        <w:pStyle w:val="GvdeMetni"/>
        <w:rPr>
          <w:b/>
          <w:sz w:val="20"/>
        </w:rPr>
      </w:pPr>
    </w:p>
    <w:p w:rsidR="009E1D52" w:rsidRDefault="009E1D52">
      <w:pPr>
        <w:pStyle w:val="GvdeMetni"/>
        <w:rPr>
          <w:b/>
          <w:sz w:val="20"/>
        </w:rPr>
      </w:pPr>
    </w:p>
    <w:p w:rsidR="009E1D52" w:rsidRDefault="00A7438C">
      <w:pPr>
        <w:pStyle w:val="Balk2"/>
        <w:spacing w:before="15" w:line="256" w:lineRule="auto"/>
        <w:ind w:left="5205" w:right="5316" w:firstLine="92"/>
      </w:pPr>
      <w:r>
        <w:rPr>
          <w:b/>
          <w:noProof/>
          <w:sz w:val="20"/>
          <w:lang w:eastAsia="tr-TR"/>
        </w:rPr>
        <w:pict>
          <v:shape id="Text Box 15" o:spid="_x0000_s1045" type="#_x0000_t202" style="position:absolute;left:0;text-align:left;margin-left:265.25pt;margin-top:6.9pt;width:253.5pt;height:79.2pt;z-index:48758937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" filled="f">
            <v:textbox style="mso-next-textbox:#Text Box 15" inset="0,0,0,0">
              <w:txbxContent>
                <w:p w:rsidR="005529A8" w:rsidRDefault="005529A8" w:rsidP="005529A8">
                  <w:pPr>
                    <w:spacing w:before="67"/>
                    <w:ind w:left="1494"/>
                    <w:rPr>
                      <w:rFonts w:ascii="Arial" w:hAnsi="Arial"/>
                    </w:rPr>
                  </w:pPr>
                  <w:r>
                    <w:rPr>
                      <w:rFonts w:ascii="Arial" w:hAnsi="Arial"/>
                      <w:color w:val="6F2F9F"/>
                      <w:w w:val="95"/>
                    </w:rPr>
                    <w:t>ALO REHBERLİK HATTI</w:t>
                  </w:r>
                </w:p>
                <w:p w:rsidR="005529A8" w:rsidRDefault="005529A8" w:rsidP="005529A8">
                  <w:pPr>
                    <w:spacing w:before="9"/>
                    <w:rPr>
                      <w:rFonts w:ascii="Arial"/>
                      <w:sz w:val="19"/>
                    </w:rPr>
                  </w:pPr>
                </w:p>
                <w:p w:rsidR="005529A8" w:rsidRDefault="005529A8" w:rsidP="00A7438C">
                  <w:pPr>
                    <w:spacing w:line="276" w:lineRule="auto"/>
                    <w:ind w:left="143" w:right="137"/>
                    <w:jc w:val="both"/>
                    <w:rPr>
                      <w:sz w:val="16"/>
                    </w:rPr>
                  </w:pPr>
                  <w:r>
                    <w:rPr>
                      <w:color w:val="252525"/>
                      <w:sz w:val="16"/>
                    </w:rPr>
                    <w:t xml:space="preserve">Bedensel yetersizlik ve diğer tüm engel türleri ile ilgili </w:t>
                  </w:r>
                  <w:proofErr w:type="gramStart"/>
                  <w:r>
                    <w:rPr>
                      <w:color w:val="252525"/>
                      <w:sz w:val="16"/>
                    </w:rPr>
                    <w:t>sorularınız   ve</w:t>
                  </w:r>
                  <w:proofErr w:type="gramEnd"/>
                  <w:r>
                    <w:rPr>
                      <w:color w:val="252525"/>
                      <w:sz w:val="16"/>
                    </w:rPr>
                    <w:t xml:space="preserve">   ayrıntılı    bilgi    edinmeniz    için;    </w:t>
                  </w:r>
                  <w:r w:rsidR="00A7438C">
                    <w:rPr>
                      <w:b/>
                      <w:color w:val="252525"/>
                      <w:sz w:val="16"/>
                    </w:rPr>
                    <w:t>Kiraz Anaokulu Rehberlik Servisine Ulaşabilirsiniz</w:t>
                  </w:r>
                </w:p>
              </w:txbxContent>
            </v:textbox>
          </v:shape>
        </w:pict>
      </w:r>
    </w:p>
    <w:p w:rsidR="009E1D52" w:rsidRDefault="009E1D52">
      <w:pPr>
        <w:spacing w:before="78"/>
        <w:ind w:left="5204"/>
        <w:rPr>
          <w:sz w:val="18"/>
        </w:rPr>
      </w:pPr>
    </w:p>
    <w:p w:rsidR="009E1D52" w:rsidRDefault="009E1D52">
      <w:pPr>
        <w:spacing w:before="88" w:line="268" w:lineRule="auto"/>
        <w:ind w:left="5204" w:right="5316"/>
        <w:rPr>
          <w:sz w:val="18"/>
        </w:rPr>
      </w:pPr>
    </w:p>
    <w:p w:rsidR="009E1D52" w:rsidRDefault="009E1D52">
      <w:pPr>
        <w:spacing w:before="115"/>
        <w:ind w:left="5204"/>
        <w:rPr>
          <w:sz w:val="18"/>
        </w:rPr>
      </w:pPr>
    </w:p>
    <w:p w:rsidR="009E1D52" w:rsidRDefault="00A7438C" w:rsidP="005529A8">
      <w:pPr>
        <w:spacing w:before="159"/>
        <w:ind w:left="5276"/>
        <w:rPr>
          <w:sz w:val="18"/>
        </w:rPr>
        <w:sectPr w:rsidR="009E1D52">
          <w:type w:val="continuous"/>
          <w:pgSz w:w="16840" w:h="11910" w:orient="landscape"/>
          <w:pgMar w:top="0" w:right="840" w:bottom="0" w:left="760" w:header="708" w:footer="708" w:gutter="0"/>
          <w:cols w:space="708"/>
        </w:sectPr>
      </w:pPr>
      <w:r>
        <w:rPr>
          <w:noProof/>
          <w:lang w:eastAsia="tr-TR"/>
        </w:rPr>
        <w:pict>
          <v:shape id="_x0000_s1049" type="#_x0000_t202" style="position:absolute;left:0;text-align:left;margin-left:334.8pt;margin-top:48.15pt;width:204.85pt;height:185.7pt;z-index:487592448;visibility:visible;mso-wrap-distance-left:9pt;mso-wrap-distance-top:7.2pt;mso-wrap-distance-right:9pt;mso-wrap-distance-bottom:7.2pt;mso-position-horizontal-relative:pag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" filled="f" stroked="f">
            <v:textbox style="mso-next-textbox:#_x0000_s1049">
              <w:txbxContent>
                <w:p w:rsidR="00A7438C" w:rsidRDefault="00A7438C" w:rsidP="00A7438C">
                  <w:pPr>
                    <w:pBdr>
                      <w:top w:val="single" w:sz="24" w:space="1" w:color="4F81BD" w:themeColor="accent1"/>
                      <w:bottom w:val="single" w:sz="24" w:space="8" w:color="4F81BD" w:themeColor="accent1"/>
                    </w:pBdr>
                    <w:jc w:val="center"/>
                    <w:rPr>
                      <w:noProof/>
                      <w:lang w:eastAsia="tr-TR"/>
                    </w:rPr>
                  </w:pPr>
                </w:p>
                <w:p w:rsidR="00A7438C" w:rsidRPr="003F0240" w:rsidRDefault="00A7438C" w:rsidP="00A7438C">
                  <w:pPr>
                    <w:pBdr>
                      <w:top w:val="single" w:sz="24" w:space="1" w:color="4F81BD" w:themeColor="accent1"/>
                      <w:bottom w:val="single" w:sz="24" w:space="8" w:color="4F81BD" w:themeColor="accent1"/>
                    </w:pBdr>
                    <w:jc w:val="center"/>
                    <w:rPr>
                      <w:rFonts w:ascii="Arial" w:hAnsi="Arial" w:cs="Arial"/>
                      <w:b/>
                      <w:sz w:val="18"/>
                      <w:szCs w:val="18"/>
                      <w:shd w:val="clear" w:color="auto" w:fill="FFFFFF"/>
                    </w:rPr>
                  </w:pPr>
                  <w:r w:rsidRPr="003F0240">
                    <w:rPr>
                      <w:noProof/>
                      <w:position w:val="2"/>
                      <w:sz w:val="18"/>
                      <w:szCs w:val="18"/>
                      <w:lang w:eastAsia="tr-TR"/>
                    </w:rPr>
                    <w:drawing>
                      <wp:inline distT="0" distB="0" distL="0" distR="0" wp14:anchorId="198F8D27" wp14:editId="3326DBF3">
                        <wp:extent cx="147144" cy="243592"/>
                        <wp:effectExtent l="0" t="0" r="0" b="0"/>
                        <wp:docPr id="23" name="image4.png" descr="auto-finder-android-ikon_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7" cstate="print"/>
                                <a:stretch>
                                  <a:fillRect/>
                                </a:stretch>
                              </pic:blipFill>
                              <pic:spPr>
                                <a:xfrm>
                                  <a:off x="0" y="0"/>
                                  <a:ext cx="147144" cy="243592"/>
                                </a:xfrm>
                                <a:prstGeom prst="rect">
                                  <a:avLst/>
                                </a:prstGeom>
                              </pic:spPr>
                            </pic:pic>
                          </a:graphicData>
                        </a:graphic>
                      </wp:inline>
                    </w:drawing>
                  </w:r>
                  <w:r w:rsidRPr="003F0240">
                    <w:rPr>
                      <w:rFonts w:ascii="Arial" w:hAnsi="Arial" w:cs="Arial"/>
                      <w:b/>
                      <w:sz w:val="18"/>
                      <w:szCs w:val="18"/>
                      <w:shd w:val="clear" w:color="auto" w:fill="FFFFFF"/>
                    </w:rPr>
                    <w:t xml:space="preserve">  </w:t>
                  </w:r>
                  <w:bookmarkStart w:id="0" w:name="_GoBack"/>
                  <w:r w:rsidRPr="00DC154B">
                    <w:rPr>
                      <w:rFonts w:ascii="Arial" w:hAnsi="Arial" w:cs="Arial"/>
                      <w:sz w:val="21"/>
                      <w:szCs w:val="21"/>
                      <w:shd w:val="clear" w:color="auto" w:fill="FFFFFF"/>
                    </w:rPr>
                    <w:t>Yeni Mahalle Pınar Sokak No4 Kiraz/İZMİR</w:t>
                  </w:r>
                </w:p>
                <w:p w:rsidR="00A7438C" w:rsidRPr="003F0240" w:rsidRDefault="00A7438C" w:rsidP="00A7438C">
                  <w:pPr>
                    <w:pBdr>
                      <w:top w:val="single" w:sz="24" w:space="1" w:color="4F81BD" w:themeColor="accent1"/>
                      <w:bottom w:val="single" w:sz="24" w:space="8" w:color="4F81BD" w:themeColor="accent1"/>
                    </w:pBdr>
                    <w:jc w:val="center"/>
                    <w:rPr>
                      <w:rFonts w:ascii="Arial" w:hAnsi="Arial" w:cs="Arial"/>
                      <w:b/>
                      <w:sz w:val="18"/>
                      <w:szCs w:val="18"/>
                      <w:shd w:val="clear" w:color="auto" w:fill="FFFFFF"/>
                    </w:rPr>
                  </w:pPr>
                </w:p>
                <w:p w:rsidR="00A7438C" w:rsidRPr="003F0240" w:rsidRDefault="00A7438C" w:rsidP="00A7438C">
                  <w:pPr>
                    <w:pBdr>
                      <w:top w:val="single" w:sz="24" w:space="1" w:color="4F81BD" w:themeColor="accent1"/>
                      <w:bottom w:val="single" w:sz="24" w:space="8" w:color="4F81BD" w:themeColor="accent1"/>
                    </w:pBdr>
                    <w:jc w:val="center"/>
                    <w:rPr>
                      <w:b/>
                      <w:sz w:val="18"/>
                      <w:szCs w:val="18"/>
                    </w:rPr>
                  </w:pPr>
                  <w:r w:rsidRPr="003F0240">
                    <w:rPr>
                      <w:b/>
                      <w:sz w:val="18"/>
                      <w:szCs w:val="18"/>
                    </w:rPr>
                    <w:t xml:space="preserve"> </w:t>
                  </w:r>
                  <w:r w:rsidRPr="003F0240">
                    <w:rPr>
                      <w:noProof/>
                      <w:color w:val="252525"/>
                      <w:spacing w:val="-1"/>
                      <w:sz w:val="18"/>
                      <w:szCs w:val="18"/>
                      <w:lang w:eastAsia="tr-TR"/>
                    </w:rPr>
                    <w:drawing>
                      <wp:inline distT="0" distB="0" distL="0" distR="0" wp14:anchorId="74D0B764" wp14:editId="0618676D">
                        <wp:extent cx="366888" cy="342900"/>
                        <wp:effectExtent l="0" t="0" r="0" b="0"/>
                        <wp:docPr id="11" name="image8.jpeg" descr="ally-media-group-hom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8" cstate="print"/>
                                <a:stretch>
                                  <a:fillRect/>
                                </a:stretch>
                              </pic:blipFill>
                              <pic:spPr>
                                <a:xfrm>
                                  <a:off x="0" y="0"/>
                                  <a:ext cx="366888" cy="342900"/>
                                </a:xfrm>
                                <a:prstGeom prst="rect">
                                  <a:avLst/>
                                </a:prstGeom>
                              </pic:spPr>
                            </pic:pic>
                          </a:graphicData>
                        </a:graphic>
                      </wp:inline>
                    </w:drawing>
                  </w:r>
                  <w:hyperlink r:id="rId9" w:history="1">
                    <w:r w:rsidRPr="0080430A">
                      <w:rPr>
                        <w:rStyle w:val="Kpr"/>
                        <w:rFonts w:ascii="Arial" w:hAnsi="Arial" w:cs="Arial"/>
                        <w:b/>
                        <w:shd w:val="clear" w:color="auto" w:fill="FFFFFF"/>
                      </w:rPr>
                      <w:t>http://kirazanaokulu.meb.k12.tr</w:t>
                    </w:r>
                  </w:hyperlink>
                </w:p>
                <w:p w:rsidR="00A7438C" w:rsidRPr="003F0240" w:rsidRDefault="00A7438C" w:rsidP="00A7438C">
                  <w:pPr>
                    <w:pBdr>
                      <w:top w:val="single" w:sz="24" w:space="1" w:color="4F81BD" w:themeColor="accent1"/>
                      <w:bottom w:val="single" w:sz="24" w:space="8" w:color="4F81BD" w:themeColor="accent1"/>
                    </w:pBdr>
                    <w:jc w:val="center"/>
                    <w:rPr>
                      <w:b/>
                    </w:rPr>
                  </w:pPr>
                </w:p>
                <w:p w:rsidR="00A7438C" w:rsidRPr="00DC154B" w:rsidRDefault="00A7438C" w:rsidP="00A7438C">
                  <w:pPr>
                    <w:pBdr>
                      <w:top w:val="single" w:sz="24" w:space="1" w:color="4F81BD" w:themeColor="accent1"/>
                      <w:bottom w:val="single" w:sz="24" w:space="8" w:color="4F81BD" w:themeColor="accent1"/>
                    </w:pBdr>
                    <w:jc w:val="center"/>
                    <w:rPr>
                      <w:rFonts w:ascii="Arial" w:hAnsi="Arial" w:cs="Arial"/>
                      <w:b/>
                      <w:sz w:val="18"/>
                      <w:szCs w:val="18"/>
                      <w:shd w:val="clear" w:color="auto" w:fill="FFFFFF"/>
                    </w:rPr>
                  </w:pPr>
                  <w:r w:rsidRPr="003F0240">
                    <w:rPr>
                      <w:noProof/>
                      <w:sz w:val="18"/>
                      <w:szCs w:val="18"/>
                      <w:lang w:eastAsia="tr-TR"/>
                    </w:rPr>
                    <w:drawing>
                      <wp:inline distT="0" distB="0" distL="0" distR="0" wp14:anchorId="714469E1" wp14:editId="689EE029">
                        <wp:extent cx="263525" cy="247650"/>
                        <wp:effectExtent l="0" t="0" r="3175" b="0"/>
                        <wp:docPr id="22" name="Picture 6"/>
                        <wp:cNvGraphicFramePr/>
                        <a:graphic xmlns:a="http://schemas.openxmlformats.org/drawingml/2006/main">
                          <a:graphicData uri="http://schemas.openxmlformats.org/drawingml/2006/picture">
                            <pic:pic xmlns:pic="http://schemas.openxmlformats.org/drawingml/2006/picture">
                              <pic:nvPicPr>
                                <pic:cNvPr id="5" name="Picture 6"/>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525" cy="247650"/>
                                </a:xfrm>
                                <a:prstGeom prst="rect">
                                  <a:avLst/>
                                </a:prstGeom>
                                <a:noFill/>
                                <a:ln>
                                  <a:noFill/>
                                </a:ln>
                              </pic:spPr>
                            </pic:pic>
                          </a:graphicData>
                        </a:graphic>
                      </wp:inline>
                    </w:drawing>
                  </w:r>
                  <w:r w:rsidRPr="003F0240">
                    <w:rPr>
                      <w:rFonts w:ascii="Arial" w:hAnsi="Arial" w:cs="Arial"/>
                      <w:b/>
                      <w:sz w:val="18"/>
                      <w:szCs w:val="18"/>
                      <w:shd w:val="clear" w:color="auto" w:fill="FFFFFF"/>
                    </w:rPr>
                    <w:t xml:space="preserve">  </w:t>
                  </w:r>
                  <w:r w:rsidRPr="00DC154B">
                    <w:rPr>
                      <w:rFonts w:ascii="Arial" w:hAnsi="Arial" w:cs="Arial"/>
                      <w:b/>
                      <w:sz w:val="18"/>
                      <w:szCs w:val="18"/>
                      <w:shd w:val="clear" w:color="auto" w:fill="FFFFFF"/>
                    </w:rPr>
                    <w:t xml:space="preserve">  </w:t>
                  </w:r>
                  <w:r w:rsidRPr="00DC154B">
                    <w:rPr>
                      <w:rFonts w:ascii="Arial" w:hAnsi="Arial" w:cs="Arial"/>
                      <w:sz w:val="21"/>
                      <w:szCs w:val="21"/>
                      <w:shd w:val="clear" w:color="auto" w:fill="FFFFFF"/>
                    </w:rPr>
                    <w:t>(232) 5725121</w:t>
                  </w:r>
                </w:p>
                <w:p w:rsidR="00A7438C" w:rsidRPr="003F0240" w:rsidRDefault="00A7438C" w:rsidP="00A7438C">
                  <w:pPr>
                    <w:pBdr>
                      <w:top w:val="single" w:sz="24" w:space="1" w:color="4F81BD" w:themeColor="accent1"/>
                      <w:bottom w:val="single" w:sz="24" w:space="8" w:color="4F81BD" w:themeColor="accent1"/>
                    </w:pBdr>
                    <w:jc w:val="center"/>
                    <w:rPr>
                      <w:rFonts w:ascii="Arial" w:hAnsi="Arial" w:cs="Arial"/>
                      <w:b/>
                      <w:sz w:val="18"/>
                      <w:szCs w:val="18"/>
                      <w:shd w:val="clear" w:color="auto" w:fill="FFFFFF"/>
                    </w:rPr>
                  </w:pPr>
                </w:p>
                <w:p w:rsidR="00A7438C" w:rsidRPr="003F0240" w:rsidRDefault="00A7438C" w:rsidP="00A7438C">
                  <w:pPr>
                    <w:pBdr>
                      <w:top w:val="single" w:sz="24" w:space="1" w:color="4F81BD" w:themeColor="accent1"/>
                      <w:bottom w:val="single" w:sz="24" w:space="8" w:color="4F81BD" w:themeColor="accent1"/>
                    </w:pBdr>
                    <w:jc w:val="center"/>
                    <w:rPr>
                      <w:b/>
                      <w:i/>
                      <w:iCs/>
                      <w:sz w:val="18"/>
                      <w:szCs w:val="18"/>
                    </w:rPr>
                  </w:pPr>
                  <w:r w:rsidRPr="003F0240">
                    <w:rPr>
                      <w:noProof/>
                      <w:position w:val="2"/>
                      <w:sz w:val="18"/>
                      <w:szCs w:val="18"/>
                      <w:lang w:eastAsia="tr-TR"/>
                    </w:rPr>
                    <w:drawing>
                      <wp:inline distT="0" distB="0" distL="0" distR="0" wp14:anchorId="320A75D0" wp14:editId="56567C23">
                        <wp:extent cx="231002" cy="221243"/>
                        <wp:effectExtent l="0" t="0" r="0" b="0"/>
                        <wp:docPr id="15" name="image10.png" descr="Instagra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11" cstate="print"/>
                                <a:stretch>
                                  <a:fillRect/>
                                </a:stretch>
                              </pic:blipFill>
                              <pic:spPr>
                                <a:xfrm>
                                  <a:off x="0" y="0"/>
                                  <a:ext cx="235925" cy="225958"/>
                                </a:xfrm>
                                <a:prstGeom prst="rect">
                                  <a:avLst/>
                                </a:prstGeom>
                              </pic:spPr>
                            </pic:pic>
                          </a:graphicData>
                        </a:graphic>
                      </wp:inline>
                    </w:drawing>
                  </w:r>
                  <w:r>
                    <w:rPr>
                      <w:rFonts w:ascii="Arial" w:hAnsi="Arial" w:cs="Arial"/>
                      <w:b/>
                      <w:sz w:val="18"/>
                      <w:szCs w:val="18"/>
                      <w:shd w:val="clear" w:color="auto" w:fill="FFFFFF"/>
                    </w:rPr>
                    <w:t xml:space="preserve">       </w:t>
                  </w:r>
                  <w:proofErr w:type="spellStart"/>
                  <w:r>
                    <w:rPr>
                      <w:rFonts w:ascii="Arial" w:hAnsi="Arial" w:cs="Arial"/>
                      <w:b/>
                      <w:sz w:val="18"/>
                      <w:szCs w:val="18"/>
                      <w:shd w:val="clear" w:color="auto" w:fill="FFFFFF"/>
                    </w:rPr>
                    <w:t>kirazana</w:t>
                  </w:r>
                  <w:r w:rsidRPr="003F0240">
                    <w:rPr>
                      <w:rFonts w:ascii="Arial" w:hAnsi="Arial" w:cs="Arial"/>
                      <w:b/>
                      <w:sz w:val="18"/>
                      <w:szCs w:val="18"/>
                      <w:shd w:val="clear" w:color="auto" w:fill="FFFFFF"/>
                    </w:rPr>
                    <w:t>okulu</w:t>
                  </w:r>
                  <w:bookmarkEnd w:id="0"/>
                  <w:proofErr w:type="spellEnd"/>
                </w:p>
              </w:txbxContent>
            </v:textbox>
            <w10:wrap type="topAndBottom" anchorx="page"/>
          </v:shape>
        </w:pict>
      </w:r>
      <w:r>
        <w:rPr>
          <w:noProof/>
          <w:lang w:eastAsia="tr-TR"/>
        </w:rPr>
        <w:pict>
          <v:shape id="Metin Kutusu 2" o:spid="_x0000_s1047" type="#_x0000_t202" style="position:absolute;left:0;text-align:left;margin-left:588.9pt;margin-top:79.7pt;width:204.85pt;height:131pt;z-index:487591424;visibility:visible;mso-wrap-distance-left:9pt;mso-wrap-distance-top:7.2pt;mso-wrap-distance-right:9pt;mso-wrap-distance-bottom:7.2pt;mso-position-horizontal-relative:pag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" filled="f" stroked="f">
            <v:textbox style="mso-next-textbox:#Metin Kutusu 2">
              <w:txbxContent>
                <w:p w:rsidR="005529A8" w:rsidRDefault="005529A8" w:rsidP="005529A8">
                  <w:pPr>
                    <w:pBdr>
                      <w:top w:val="single" w:sz="24" w:space="1" w:color="4F81BD" w:themeColor="accent1"/>
                      <w:bottom w:val="single" w:sz="24" w:space="8" w:color="4F81BD" w:themeColor="accent1"/>
                    </w:pBdr>
                    <w:jc w:val="center"/>
                    <w:rPr>
                      <w:noProof/>
                    </w:rPr>
                  </w:pPr>
                </w:p>
                <w:p w:rsidR="005529A8" w:rsidRDefault="00A7438C" w:rsidP="005529A8">
                  <w:pPr>
                    <w:pBdr>
                      <w:top w:val="single" w:sz="24" w:space="1" w:color="4F81BD" w:themeColor="accent1"/>
                      <w:bottom w:val="single" w:sz="24" w:space="8" w:color="4F81BD" w:themeColor="accent1"/>
                    </w:pBdr>
                    <w:jc w:val="center"/>
                    <w:rPr>
                      <w:i/>
                      <w:iCs/>
                      <w:color w:val="4F81BD" w:themeColor="accent1"/>
                      <w:sz w:val="24"/>
                    </w:rPr>
                  </w:pPr>
                  <w:r>
                    <w:rPr>
                      <w:noProof/>
                      <w:lang w:eastAsia="tr-TR"/>
                    </w:rPr>
                    <w:drawing>
                      <wp:inline distT="0" distB="0" distL="0" distR="0" wp14:anchorId="6F134D77" wp14:editId="528FCC7C">
                        <wp:extent cx="1111055" cy="1103497"/>
                        <wp:effectExtent l="0" t="0" r="0" b="0"/>
                        <wp:docPr id="2" name="Resim 2" descr="IOSI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OSI36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3501" cy="1115859"/>
                                </a:xfrm>
                                <a:prstGeom prst="rect">
                                  <a:avLst/>
                                </a:prstGeom>
                                <a:noFill/>
                                <a:ln>
                                  <a:noFill/>
                                </a:ln>
                              </pic:spPr>
                            </pic:pic>
                          </a:graphicData>
                        </a:graphic>
                      </wp:inline>
                    </w:drawing>
                  </w:r>
                </w:p>
              </w:txbxContent>
            </v:textbox>
            <w10:wrap type="topAndBottom" anchorx="page"/>
          </v:shape>
        </w:pict>
      </w:r>
      <w:r>
        <w:pict>
          <v:rect id="_x0000_s1038" style="position:absolute;left:0;text-align:left;margin-left:593.5pt;margin-top:244.2pt;width:195.05pt;height:15.7pt;z-index:15731200;mso-position-horizontal-relative:page" fillcolor="#74cac7" stroked="f">
            <w10:wrap anchorx="page"/>
          </v:rect>
        </w:pict>
      </w:r>
      <w:r>
        <w:pict>
          <v:rect id="_x0000_s1039" style="position:absolute;left:0;text-align:left;margin-left:55.55pt;margin-top:30.65pt;width:197.9pt;height:8.5pt;z-index:-15728128;mso-wrap-distance-left:0;mso-wrap-distance-right:0;mso-position-horizontal-relative:page" fillcolor="#74cac7" stroked="f">
            <w10:wrap type="topAndBottom" anchorx="page"/>
          </v:rect>
        </w:pict>
      </w:r>
    </w:p>
    <w:p w:rsidR="009E1D52" w:rsidRDefault="009E1D52">
      <w:pPr>
        <w:pStyle w:val="GvdeMetni"/>
        <w:rPr>
          <w:sz w:val="20"/>
        </w:rPr>
      </w:pPr>
    </w:p>
    <w:p w:rsidR="009E1D52" w:rsidRDefault="009E1D52">
      <w:pPr>
        <w:rPr>
          <w:sz w:val="20"/>
        </w:rPr>
        <w:sectPr w:rsidR="009E1D52">
          <w:pgSz w:w="16840" w:h="11910" w:orient="landscape"/>
          <w:pgMar w:top="1100" w:right="840" w:bottom="280" w:left="760" w:header="708" w:footer="708" w:gutter="0"/>
          <w:cols w:space="708"/>
        </w:sectPr>
      </w:pPr>
    </w:p>
    <w:p w:rsidR="009E1D52" w:rsidRDefault="00A7438C">
      <w:pPr>
        <w:pStyle w:val="Balk1"/>
        <w:spacing w:before="248" w:line="276" w:lineRule="auto"/>
        <w:ind w:right="499"/>
      </w:pPr>
      <w:r>
        <w:lastRenderedPageBreak/>
        <w:pict>
          <v:group id="_x0000_s1026" style="position:absolute;left:0;text-align:left;margin-left:35.5pt;margin-top:0;width:754pt;height:595.35pt;z-index:-15817216;mso-position-horizontal-relative:page;mso-position-vertical-relative:page" coordorigin="710" coordsize="15080,11907">
            <v:shape id="_x0000_s1037" style="position:absolute;left:5691;top:930;width:10;height:10977" coordorigin="5691,930" coordsize="10,10977" o:spt="100" adj="0,,0" path="m5701,11165r-10,l5691,11906r10,l5701,11165xm5701,930r-10,l5691,10949r10,l5701,930xe" fillcolor="#d9d9d9" stroked="f">
              <v:stroke joinstyle="round"/>
              <v:formulas/>
              <v:path arrowok="t" o:connecttype="segments"/>
            </v:shape>
            <v:shape id="_x0000_s1036" style="position:absolute;left:720;top:10948;width:9508;height:216" coordorigin="720,10949" coordsize="9508,216" o:spt="100" adj="0,,0" path="m5823,10949r-5103,l720,11165r5103,l5823,10949xm10228,10949r-4405,l5823,11165r4405,l10228,10949xe" fillcolor="#74cac7" stroked="f">
              <v:stroke joinstyle="round"/>
              <v:formulas/>
              <v:path arrowok="t" o:connecttype="segments"/>
            </v:shape>
            <v:shape id="_x0000_s1035" style="position:absolute;left:11012;top:930;width:10;height:10977" coordorigin="11012,930" coordsize="10,10977" o:spt="100" adj="0,,0" path="m11022,11165r-10,l11012,11906r10,l11022,11165xm11022,930r-10,l11012,10949r10,l11022,930xe" fillcolor="#d9d9d9" stroked="f">
              <v:stroke joinstyle="round"/>
              <v:formulas/>
              <v:path arrowok="t" o:connecttype="segments"/>
            </v:shape>
            <v:shape id="_x0000_s1034" style="position:absolute;left:10227;top:10948;width:5521;height:216" coordorigin="10228,10949" coordsize="5521,216" path="m15749,10949r-4657,l10228,10949r,216l11092,11165r4657,l15749,10949xe" fillcolor="#74cac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2278;top:6747;width:1942;height:1213">
              <v:imagedata r:id="rId13" o:title=""/>
            </v:shape>
            <v:shape id="_x0000_s1032" type="#_x0000_t75" style="position:absolute;left:1476;top:8190;width:3611;height:2604">
              <v:imagedata r:id="rId14" o:title=""/>
            </v:shape>
            <v:shape id="_x0000_s1031" type="#_x0000_t75" style="position:absolute;left:11358;top:2949;width:4140;height:2850">
              <v:imagedata r:id="rId15" o:title=""/>
            </v:shape>
            <v:shape id="_x0000_s1030" type="#_x0000_t75" style="position:absolute;left:5977;top:5251;width:4094;height:2489">
              <v:imagedata r:id="rId16" o:title=""/>
            </v:shape>
            <v:shape id="_x0000_s1029" style="position:absolute;left:5691;width:5331;height:720" coordorigin="5691" coordsize="5331,720" o:spt="100" adj="0,,0" path="m5701,r-10,l5691,720r10,l5701,xm11022,r-10,l11012,720r10,l11022,xe" fillcolor="#d9d9d9" stroked="f">
              <v:stroke joinstyle="round"/>
              <v:formulas/>
              <v:path arrowok="t" o:connecttype="segments"/>
            </v:shape>
            <v:rect id="_x0000_s1028" style="position:absolute;left:720;top:720;width:15060;height:210" fillcolor="#74cac7" stroked="f"/>
            <v:rect id="_x0000_s1027" style="position:absolute;left:720;top:720;width:15060;height:210" filled="f" strokecolor="#74cac7" strokeweight="1pt"/>
            <w10:wrap anchorx="page" anchory="page"/>
          </v:group>
        </w:pict>
      </w:r>
      <w:r w:rsidR="005529A8">
        <w:rPr>
          <w:color w:val="FF0000"/>
        </w:rPr>
        <w:t>ORTA VE AĞIR DÜZEY ZİHİNSEL YETERSİZLİK NEDİR?</w:t>
      </w:r>
    </w:p>
    <w:p w:rsidR="009E1D52" w:rsidRDefault="005529A8">
      <w:pPr>
        <w:pStyle w:val="GvdeMetni"/>
        <w:spacing w:before="163" w:line="276" w:lineRule="auto"/>
        <w:ind w:left="101" w:right="124"/>
      </w:pPr>
      <w:r>
        <w:t>Zihinsel yetersizlik; gelişim süreci içinde zihinsel işlevlerde normallerden önemli derecede gerilik ve bunun yanında uyumsal davranışlarda yetersizlik gösterme durumudur.</w:t>
      </w:r>
    </w:p>
    <w:p w:rsidR="009E1D52" w:rsidRDefault="005529A8">
      <w:pPr>
        <w:pStyle w:val="GvdeMetni"/>
        <w:spacing w:before="162" w:line="276" w:lineRule="auto"/>
        <w:ind w:left="101" w:right="16"/>
      </w:pPr>
      <w:r>
        <w:rPr>
          <w:b/>
        </w:rPr>
        <w:t xml:space="preserve">Orta düzeyde yetersizliği olan birey; </w:t>
      </w:r>
      <w:r>
        <w:t>zihinsel işlevler ile kavramsal, sosyal ve pratik uyum becerilerindeki sınırlılık nedeniyle temel akademik, günlük yaşam ve iş becerilerinin kazanılmasında özel eğitim ile destek eğitim hizmetlerine yoğun şekilde ihtiyaç duyan bireydir. Çocuğun sosyal</w:t>
      </w:r>
    </w:p>
    <w:p w:rsidR="009E1D52" w:rsidRDefault="005529A8">
      <w:pPr>
        <w:pStyle w:val="GvdeMetni"/>
        <w:spacing w:before="1" w:line="273" w:lineRule="auto"/>
        <w:ind w:left="101" w:right="497"/>
      </w:pPr>
      <w:proofErr w:type="gramStart"/>
      <w:r>
        <w:t>çevresine</w:t>
      </w:r>
      <w:proofErr w:type="gramEnd"/>
      <w:r>
        <w:t xml:space="preserve"> uyum sağlaması için gerekli olan becerilerin kazandırılması önem arz etmektedir.</w:t>
      </w:r>
    </w:p>
    <w:p w:rsidR="009E1D52" w:rsidRDefault="005529A8">
      <w:pPr>
        <w:pStyle w:val="GvdeMetni"/>
        <w:spacing w:before="164" w:line="276" w:lineRule="auto"/>
        <w:ind w:left="101" w:right="34"/>
      </w:pPr>
      <w:r>
        <w:rPr>
          <w:b/>
        </w:rPr>
        <w:t xml:space="preserve">Ağır düzeyde yetersizliği olan birey; </w:t>
      </w:r>
      <w:r>
        <w:t xml:space="preserve">zihinsel işlevler ile kavramsal, sosyal ve pratik uyum becerilerindeki sınırlılık nedeniyle öz bakım becerilerinin öğretimi </w:t>
      </w:r>
      <w:proofErr w:type="gramStart"/>
      <w:r>
        <w:t>dahil</w:t>
      </w:r>
      <w:proofErr w:type="gramEnd"/>
      <w:r>
        <w:t xml:space="preserve"> olmak üzere yaşam boyu süren, yaşamın her alanında tutarlı ve yoğun özel eğitim ve destek eğitim hizmetlerine ihtiyacı olan bireydir. Öz bakım, dil ve hareket becerilerinin</w:t>
      </w:r>
    </w:p>
    <w:p w:rsidR="009E1D52" w:rsidRDefault="005529A8">
      <w:pPr>
        <w:pStyle w:val="GvdeMetni"/>
        <w:spacing w:line="192" w:lineRule="exact"/>
        <w:ind w:left="101"/>
      </w:pPr>
      <w:proofErr w:type="gramStart"/>
      <w:r>
        <w:t>kazandırılması</w:t>
      </w:r>
      <w:proofErr w:type="gramEnd"/>
      <w:r>
        <w:t xml:space="preserve"> önem arz etmektedir.</w:t>
      </w:r>
    </w:p>
    <w:p w:rsidR="009E1D52" w:rsidRDefault="005529A8">
      <w:pPr>
        <w:pStyle w:val="GvdeMetni"/>
        <w:spacing w:before="9"/>
        <w:rPr>
          <w:sz w:val="20"/>
        </w:rPr>
      </w:pPr>
      <w:r>
        <w:br w:type="column"/>
      </w:r>
    </w:p>
    <w:p w:rsidR="009E1D52" w:rsidRDefault="005529A8">
      <w:pPr>
        <w:pStyle w:val="Balk1"/>
        <w:ind w:left="267"/>
      </w:pPr>
      <w:r>
        <w:rPr>
          <w:color w:val="61A63B"/>
        </w:rPr>
        <w:t>AİLELERE ÖNERİLER</w:t>
      </w:r>
    </w:p>
    <w:p w:rsidR="009E1D52" w:rsidRDefault="009E1D52">
      <w:pPr>
        <w:pStyle w:val="GvdeMetni"/>
        <w:spacing w:before="6"/>
        <w:rPr>
          <w:b/>
          <w:sz w:val="24"/>
        </w:rPr>
      </w:pPr>
    </w:p>
    <w:p w:rsidR="009E1D52" w:rsidRDefault="005529A8">
      <w:pPr>
        <w:pStyle w:val="ListeParagraf"/>
        <w:numPr>
          <w:ilvl w:val="0"/>
          <w:numId w:val="1"/>
        </w:numPr>
        <w:tabs>
          <w:tab w:val="left" w:pos="461"/>
          <w:tab w:val="left" w:pos="462"/>
        </w:tabs>
        <w:spacing w:line="252" w:lineRule="auto"/>
        <w:ind w:right="517"/>
        <w:rPr>
          <w:rFonts w:ascii="Wingdings" w:hAnsi="Wingdings"/>
          <w:sz w:val="16"/>
        </w:rPr>
      </w:pPr>
      <w:r>
        <w:rPr>
          <w:sz w:val="16"/>
        </w:rPr>
        <w:t>Çocuğun var olan performansını en iyi düzeye getirebilmek için gerekli destek verilmelidir.</w:t>
      </w:r>
    </w:p>
    <w:p w:rsidR="009E1D52" w:rsidRDefault="009E1D52">
      <w:pPr>
        <w:pStyle w:val="GvdeMetni"/>
        <w:rPr>
          <w:sz w:val="20"/>
        </w:rPr>
      </w:pPr>
    </w:p>
    <w:p w:rsidR="009E1D52" w:rsidRDefault="005529A8">
      <w:pPr>
        <w:pStyle w:val="ListeParagraf"/>
        <w:numPr>
          <w:ilvl w:val="0"/>
          <w:numId w:val="1"/>
        </w:numPr>
        <w:tabs>
          <w:tab w:val="left" w:pos="461"/>
          <w:tab w:val="left" w:pos="462"/>
        </w:tabs>
        <w:spacing w:before="165" w:line="254" w:lineRule="auto"/>
        <w:ind w:right="507"/>
        <w:rPr>
          <w:rFonts w:ascii="Wingdings" w:hAnsi="Wingdings"/>
          <w:sz w:val="16"/>
        </w:rPr>
      </w:pPr>
      <w:r>
        <w:rPr>
          <w:sz w:val="16"/>
        </w:rPr>
        <w:t>Öğretimde çocuğun yaparak yaşayarak öğrenmesine fırsat</w:t>
      </w:r>
      <w:r>
        <w:rPr>
          <w:spacing w:val="-6"/>
          <w:sz w:val="16"/>
        </w:rPr>
        <w:t xml:space="preserve"> </w:t>
      </w:r>
      <w:r>
        <w:rPr>
          <w:sz w:val="16"/>
        </w:rPr>
        <w:t>verilmelidir.</w:t>
      </w:r>
    </w:p>
    <w:p w:rsidR="009E1D52" w:rsidRDefault="009E1D52">
      <w:pPr>
        <w:pStyle w:val="GvdeMetni"/>
        <w:rPr>
          <w:sz w:val="20"/>
        </w:rPr>
      </w:pPr>
    </w:p>
    <w:p w:rsidR="009E1D52" w:rsidRDefault="005529A8">
      <w:pPr>
        <w:pStyle w:val="ListeParagraf"/>
        <w:numPr>
          <w:ilvl w:val="0"/>
          <w:numId w:val="1"/>
        </w:numPr>
        <w:tabs>
          <w:tab w:val="left" w:pos="461"/>
          <w:tab w:val="left" w:pos="462"/>
        </w:tabs>
        <w:spacing w:before="163" w:line="252" w:lineRule="auto"/>
        <w:rPr>
          <w:rFonts w:ascii="Wingdings" w:hAnsi="Wingdings"/>
          <w:sz w:val="16"/>
        </w:rPr>
      </w:pPr>
      <w:r>
        <w:rPr>
          <w:sz w:val="16"/>
        </w:rPr>
        <w:t>Çocuğun günlük yaşantıda kendisine yetecek kadar temel beceri ve alışkanlıkların kazandırılması konusunda</w:t>
      </w:r>
      <w:r>
        <w:rPr>
          <w:spacing w:val="-5"/>
          <w:sz w:val="16"/>
        </w:rPr>
        <w:t xml:space="preserve"> </w:t>
      </w:r>
      <w:r>
        <w:rPr>
          <w:sz w:val="16"/>
        </w:rPr>
        <w:t>destek</w:t>
      </w:r>
    </w:p>
    <w:p w:rsidR="009E1D52" w:rsidRDefault="005529A8">
      <w:pPr>
        <w:pStyle w:val="GvdeMetni"/>
        <w:spacing w:line="194" w:lineRule="exact"/>
        <w:ind w:left="461"/>
      </w:pPr>
      <w:proofErr w:type="gramStart"/>
      <w:r>
        <w:t>olunmalıdır</w:t>
      </w:r>
      <w:proofErr w:type="gramEnd"/>
      <w:r>
        <w:t>.</w:t>
      </w:r>
    </w:p>
    <w:p w:rsidR="009E1D52" w:rsidRDefault="009E1D52">
      <w:pPr>
        <w:pStyle w:val="GvdeMetni"/>
        <w:rPr>
          <w:sz w:val="20"/>
        </w:rPr>
      </w:pPr>
    </w:p>
    <w:p w:rsidR="009E1D52" w:rsidRDefault="009E1D52">
      <w:pPr>
        <w:pStyle w:val="GvdeMetni"/>
        <w:rPr>
          <w:sz w:val="20"/>
        </w:rPr>
      </w:pPr>
    </w:p>
    <w:p w:rsidR="009E1D52" w:rsidRDefault="009E1D52">
      <w:pPr>
        <w:pStyle w:val="GvdeMetni"/>
        <w:rPr>
          <w:sz w:val="20"/>
        </w:rPr>
      </w:pPr>
    </w:p>
    <w:p w:rsidR="009E1D52" w:rsidRDefault="009E1D52">
      <w:pPr>
        <w:pStyle w:val="GvdeMetni"/>
        <w:rPr>
          <w:sz w:val="20"/>
        </w:rPr>
      </w:pPr>
    </w:p>
    <w:p w:rsidR="009E1D52" w:rsidRDefault="009E1D52">
      <w:pPr>
        <w:pStyle w:val="GvdeMetni"/>
        <w:rPr>
          <w:sz w:val="20"/>
        </w:rPr>
      </w:pPr>
    </w:p>
    <w:p w:rsidR="009E1D52" w:rsidRDefault="009E1D52">
      <w:pPr>
        <w:pStyle w:val="GvdeMetni"/>
        <w:rPr>
          <w:sz w:val="20"/>
        </w:rPr>
      </w:pPr>
    </w:p>
    <w:p w:rsidR="009E1D52" w:rsidRDefault="009E1D52">
      <w:pPr>
        <w:pStyle w:val="GvdeMetni"/>
        <w:rPr>
          <w:sz w:val="20"/>
        </w:rPr>
      </w:pPr>
    </w:p>
    <w:p w:rsidR="009E1D52" w:rsidRDefault="009E1D52">
      <w:pPr>
        <w:pStyle w:val="GvdeMetni"/>
        <w:rPr>
          <w:sz w:val="20"/>
        </w:rPr>
      </w:pPr>
    </w:p>
    <w:p w:rsidR="009E1D52" w:rsidRDefault="009E1D52">
      <w:pPr>
        <w:pStyle w:val="GvdeMetni"/>
        <w:rPr>
          <w:sz w:val="20"/>
        </w:rPr>
      </w:pPr>
    </w:p>
    <w:p w:rsidR="009E1D52" w:rsidRDefault="009E1D52">
      <w:pPr>
        <w:pStyle w:val="GvdeMetni"/>
        <w:rPr>
          <w:sz w:val="20"/>
        </w:rPr>
      </w:pPr>
    </w:p>
    <w:p w:rsidR="009E1D52" w:rsidRDefault="009E1D52">
      <w:pPr>
        <w:pStyle w:val="GvdeMetni"/>
        <w:rPr>
          <w:sz w:val="20"/>
        </w:rPr>
      </w:pPr>
    </w:p>
    <w:p w:rsidR="009E1D52" w:rsidRDefault="009E1D52">
      <w:pPr>
        <w:pStyle w:val="GvdeMetni"/>
        <w:rPr>
          <w:sz w:val="20"/>
        </w:rPr>
      </w:pPr>
    </w:p>
    <w:p w:rsidR="009E1D52" w:rsidRDefault="009E1D52">
      <w:pPr>
        <w:pStyle w:val="GvdeMetni"/>
        <w:rPr>
          <w:sz w:val="20"/>
        </w:rPr>
      </w:pPr>
    </w:p>
    <w:p w:rsidR="009E1D52" w:rsidRDefault="009E1D52">
      <w:pPr>
        <w:pStyle w:val="GvdeMetni"/>
        <w:rPr>
          <w:sz w:val="20"/>
        </w:rPr>
      </w:pPr>
    </w:p>
    <w:p w:rsidR="009E1D52" w:rsidRDefault="005529A8">
      <w:pPr>
        <w:pStyle w:val="ListeParagraf"/>
        <w:numPr>
          <w:ilvl w:val="0"/>
          <w:numId w:val="1"/>
        </w:numPr>
        <w:tabs>
          <w:tab w:val="left" w:pos="461"/>
          <w:tab w:val="left" w:pos="462"/>
        </w:tabs>
        <w:spacing w:before="129" w:line="252" w:lineRule="auto"/>
        <w:ind w:right="501"/>
        <w:rPr>
          <w:rFonts w:ascii="Wingdings" w:hAnsi="Wingdings"/>
          <w:sz w:val="16"/>
        </w:rPr>
      </w:pPr>
      <w:r>
        <w:rPr>
          <w:sz w:val="16"/>
        </w:rPr>
        <w:t>Aşırı koruyucu tutumlarla çocuğun bağımsızlığının engellenmesine,</w:t>
      </w:r>
      <w:r>
        <w:rPr>
          <w:spacing w:val="-7"/>
          <w:sz w:val="16"/>
        </w:rPr>
        <w:t xml:space="preserve"> </w:t>
      </w:r>
      <w:r>
        <w:rPr>
          <w:sz w:val="16"/>
        </w:rPr>
        <w:t>kötüye</w:t>
      </w:r>
    </w:p>
    <w:p w:rsidR="009E1D52" w:rsidRDefault="005529A8">
      <w:pPr>
        <w:pStyle w:val="GvdeMetni"/>
        <w:spacing w:line="252" w:lineRule="auto"/>
        <w:ind w:left="461" w:right="135"/>
      </w:pPr>
      <w:proofErr w:type="gramStart"/>
      <w:r>
        <w:t>kullanılmasına</w:t>
      </w:r>
      <w:proofErr w:type="gramEnd"/>
      <w:r>
        <w:t xml:space="preserve"> ve istismar edilmesine karşı önleyici tedbirlerin alınmasına çalışılmalıdır.</w:t>
      </w:r>
    </w:p>
    <w:p w:rsidR="009E1D52" w:rsidRDefault="009E1D52">
      <w:pPr>
        <w:pStyle w:val="GvdeMetni"/>
        <w:rPr>
          <w:sz w:val="20"/>
        </w:rPr>
      </w:pPr>
    </w:p>
    <w:p w:rsidR="009E1D52" w:rsidRDefault="009E1D52">
      <w:pPr>
        <w:pStyle w:val="GvdeMetni"/>
        <w:spacing w:before="10"/>
      </w:pPr>
    </w:p>
    <w:p w:rsidR="009E1D52" w:rsidRDefault="005529A8">
      <w:pPr>
        <w:pStyle w:val="ListeParagraf"/>
        <w:numPr>
          <w:ilvl w:val="0"/>
          <w:numId w:val="1"/>
        </w:numPr>
        <w:tabs>
          <w:tab w:val="left" w:pos="461"/>
          <w:tab w:val="left" w:pos="462"/>
        </w:tabs>
        <w:spacing w:line="252" w:lineRule="auto"/>
        <w:ind w:right="189"/>
        <w:rPr>
          <w:rFonts w:ascii="Wingdings" w:hAnsi="Wingdings"/>
          <w:sz w:val="16"/>
        </w:rPr>
      </w:pPr>
      <w:r>
        <w:rPr>
          <w:sz w:val="16"/>
        </w:rPr>
        <w:t>Çocuğun toplumla etkileşmesine ve değişik yaşantılarda bulunmasına</w:t>
      </w:r>
      <w:r>
        <w:rPr>
          <w:spacing w:val="-3"/>
          <w:sz w:val="16"/>
        </w:rPr>
        <w:t xml:space="preserve"> </w:t>
      </w:r>
      <w:r>
        <w:rPr>
          <w:sz w:val="16"/>
        </w:rPr>
        <w:t>destek</w:t>
      </w:r>
    </w:p>
    <w:p w:rsidR="009E1D52" w:rsidRDefault="005529A8">
      <w:pPr>
        <w:pStyle w:val="GvdeMetni"/>
        <w:ind w:left="461"/>
      </w:pPr>
      <w:proofErr w:type="gramStart"/>
      <w:r>
        <w:t>olunmalıdır</w:t>
      </w:r>
      <w:proofErr w:type="gramEnd"/>
      <w:r>
        <w:t>.</w:t>
      </w:r>
    </w:p>
    <w:p w:rsidR="009E1D52" w:rsidRDefault="005529A8">
      <w:pPr>
        <w:pStyle w:val="Balk1"/>
        <w:spacing w:before="236"/>
        <w:ind w:left="111"/>
      </w:pPr>
      <w:r>
        <w:rPr>
          <w:b w:val="0"/>
        </w:rPr>
        <w:br w:type="column"/>
      </w:r>
      <w:r>
        <w:rPr>
          <w:color w:val="006FC0"/>
        </w:rPr>
        <w:lastRenderedPageBreak/>
        <w:t>ÖĞRETMENLERE ÖNERİLER</w:t>
      </w:r>
    </w:p>
    <w:p w:rsidR="009E1D52" w:rsidRDefault="005529A8">
      <w:pPr>
        <w:pStyle w:val="ListeParagraf"/>
        <w:numPr>
          <w:ilvl w:val="0"/>
          <w:numId w:val="1"/>
        </w:numPr>
        <w:tabs>
          <w:tab w:val="left" w:pos="461"/>
          <w:tab w:val="left" w:pos="462"/>
        </w:tabs>
        <w:spacing w:before="180" w:line="276" w:lineRule="auto"/>
        <w:ind w:right="601"/>
        <w:rPr>
          <w:rFonts w:ascii="Wingdings" w:hAnsi="Wingdings"/>
          <w:color w:val="252525"/>
          <w:sz w:val="16"/>
        </w:rPr>
      </w:pPr>
      <w:r>
        <w:rPr>
          <w:color w:val="252525"/>
          <w:sz w:val="16"/>
        </w:rPr>
        <w:t>Konular kısa ve basit anlaşılır şekilde</w:t>
      </w:r>
      <w:r>
        <w:rPr>
          <w:color w:val="252525"/>
          <w:spacing w:val="-19"/>
          <w:sz w:val="16"/>
        </w:rPr>
        <w:t xml:space="preserve"> </w:t>
      </w:r>
      <w:r>
        <w:rPr>
          <w:color w:val="252525"/>
          <w:sz w:val="16"/>
        </w:rPr>
        <w:t xml:space="preserve">çocuğa </w:t>
      </w:r>
      <w:r>
        <w:rPr>
          <w:color w:val="252525"/>
          <w:spacing w:val="-3"/>
          <w:sz w:val="16"/>
        </w:rPr>
        <w:t>sunulmalıdır.</w:t>
      </w:r>
    </w:p>
    <w:p w:rsidR="009E1D52" w:rsidRDefault="009E1D52">
      <w:pPr>
        <w:pStyle w:val="GvdeMetni"/>
        <w:rPr>
          <w:sz w:val="20"/>
        </w:rPr>
      </w:pPr>
    </w:p>
    <w:p w:rsidR="009E1D52" w:rsidRDefault="009E1D52">
      <w:pPr>
        <w:pStyle w:val="GvdeMetni"/>
        <w:rPr>
          <w:sz w:val="20"/>
        </w:rPr>
      </w:pPr>
    </w:p>
    <w:p w:rsidR="009E1D52" w:rsidRDefault="009E1D52">
      <w:pPr>
        <w:pStyle w:val="GvdeMetni"/>
        <w:rPr>
          <w:sz w:val="20"/>
        </w:rPr>
      </w:pPr>
    </w:p>
    <w:p w:rsidR="009E1D52" w:rsidRDefault="009E1D52">
      <w:pPr>
        <w:pStyle w:val="GvdeMetni"/>
        <w:rPr>
          <w:sz w:val="20"/>
        </w:rPr>
      </w:pPr>
    </w:p>
    <w:p w:rsidR="009E1D52" w:rsidRDefault="009E1D52">
      <w:pPr>
        <w:pStyle w:val="GvdeMetni"/>
        <w:rPr>
          <w:sz w:val="20"/>
        </w:rPr>
      </w:pPr>
    </w:p>
    <w:p w:rsidR="009E1D52" w:rsidRDefault="009E1D52">
      <w:pPr>
        <w:pStyle w:val="GvdeMetni"/>
        <w:rPr>
          <w:sz w:val="20"/>
        </w:rPr>
      </w:pPr>
    </w:p>
    <w:p w:rsidR="009E1D52" w:rsidRDefault="009E1D52">
      <w:pPr>
        <w:pStyle w:val="GvdeMetni"/>
        <w:rPr>
          <w:sz w:val="20"/>
        </w:rPr>
      </w:pPr>
    </w:p>
    <w:p w:rsidR="009E1D52" w:rsidRDefault="009E1D52">
      <w:pPr>
        <w:pStyle w:val="GvdeMetni"/>
        <w:rPr>
          <w:sz w:val="20"/>
        </w:rPr>
      </w:pPr>
    </w:p>
    <w:p w:rsidR="009E1D52" w:rsidRDefault="009E1D52">
      <w:pPr>
        <w:pStyle w:val="GvdeMetni"/>
        <w:rPr>
          <w:sz w:val="20"/>
        </w:rPr>
      </w:pPr>
    </w:p>
    <w:p w:rsidR="009E1D52" w:rsidRDefault="009E1D52">
      <w:pPr>
        <w:pStyle w:val="GvdeMetni"/>
        <w:rPr>
          <w:sz w:val="20"/>
        </w:rPr>
      </w:pPr>
    </w:p>
    <w:p w:rsidR="009E1D52" w:rsidRDefault="009E1D52">
      <w:pPr>
        <w:pStyle w:val="GvdeMetni"/>
        <w:rPr>
          <w:sz w:val="20"/>
        </w:rPr>
      </w:pPr>
    </w:p>
    <w:p w:rsidR="009E1D52" w:rsidRDefault="009E1D52">
      <w:pPr>
        <w:pStyle w:val="GvdeMetni"/>
        <w:rPr>
          <w:sz w:val="20"/>
        </w:rPr>
      </w:pPr>
    </w:p>
    <w:p w:rsidR="009E1D52" w:rsidRDefault="009E1D52">
      <w:pPr>
        <w:pStyle w:val="GvdeMetni"/>
        <w:rPr>
          <w:sz w:val="20"/>
        </w:rPr>
      </w:pPr>
    </w:p>
    <w:p w:rsidR="009E1D52" w:rsidRDefault="009E1D52">
      <w:pPr>
        <w:pStyle w:val="GvdeMetni"/>
        <w:rPr>
          <w:sz w:val="20"/>
        </w:rPr>
      </w:pPr>
    </w:p>
    <w:p w:rsidR="009E1D52" w:rsidRDefault="009E1D52">
      <w:pPr>
        <w:pStyle w:val="GvdeMetni"/>
        <w:rPr>
          <w:sz w:val="20"/>
        </w:rPr>
      </w:pPr>
    </w:p>
    <w:p w:rsidR="009E1D52" w:rsidRDefault="005529A8">
      <w:pPr>
        <w:pStyle w:val="ListeParagraf"/>
        <w:numPr>
          <w:ilvl w:val="0"/>
          <w:numId w:val="1"/>
        </w:numPr>
        <w:tabs>
          <w:tab w:val="left" w:pos="461"/>
          <w:tab w:val="left" w:pos="462"/>
        </w:tabs>
        <w:spacing w:before="129" w:line="276" w:lineRule="auto"/>
        <w:ind w:right="331"/>
        <w:rPr>
          <w:rFonts w:ascii="Wingdings" w:hAnsi="Wingdings"/>
          <w:color w:val="252525"/>
          <w:sz w:val="16"/>
        </w:rPr>
      </w:pPr>
      <w:r>
        <w:rPr>
          <w:color w:val="252525"/>
          <w:sz w:val="16"/>
        </w:rPr>
        <w:t>Çocuğun gelişimsel açıdan desteklenmesine yönelik aileye gerekli rehberlikte</w:t>
      </w:r>
      <w:r>
        <w:rPr>
          <w:color w:val="252525"/>
          <w:spacing w:val="6"/>
          <w:sz w:val="16"/>
        </w:rPr>
        <w:t xml:space="preserve"> </w:t>
      </w:r>
      <w:r>
        <w:rPr>
          <w:color w:val="252525"/>
          <w:spacing w:val="-3"/>
          <w:sz w:val="16"/>
        </w:rPr>
        <w:t>bulunulmalıdır.</w:t>
      </w:r>
    </w:p>
    <w:p w:rsidR="009E1D52" w:rsidRDefault="009E1D52">
      <w:pPr>
        <w:pStyle w:val="GvdeMetni"/>
        <w:rPr>
          <w:sz w:val="20"/>
        </w:rPr>
      </w:pPr>
    </w:p>
    <w:p w:rsidR="009E1D52" w:rsidRDefault="009E1D52">
      <w:pPr>
        <w:pStyle w:val="GvdeMetni"/>
        <w:spacing w:before="8"/>
      </w:pPr>
    </w:p>
    <w:p w:rsidR="009E1D52" w:rsidRDefault="005529A8">
      <w:pPr>
        <w:pStyle w:val="ListeParagraf"/>
        <w:numPr>
          <w:ilvl w:val="0"/>
          <w:numId w:val="1"/>
        </w:numPr>
        <w:tabs>
          <w:tab w:val="left" w:pos="461"/>
          <w:tab w:val="left" w:pos="462"/>
        </w:tabs>
        <w:spacing w:line="278" w:lineRule="auto"/>
        <w:ind w:right="288"/>
        <w:rPr>
          <w:rFonts w:ascii="Wingdings" w:hAnsi="Wingdings"/>
          <w:color w:val="252525"/>
          <w:sz w:val="16"/>
        </w:rPr>
      </w:pPr>
      <w:r>
        <w:rPr>
          <w:color w:val="252525"/>
          <w:sz w:val="16"/>
        </w:rPr>
        <w:t>Çocuğun derse katılmasını sağlayıcı etkinliklerde bulunması</w:t>
      </w:r>
      <w:r>
        <w:rPr>
          <w:color w:val="252525"/>
          <w:spacing w:val="-1"/>
          <w:sz w:val="16"/>
        </w:rPr>
        <w:t xml:space="preserve"> </w:t>
      </w:r>
      <w:r>
        <w:rPr>
          <w:color w:val="252525"/>
          <w:sz w:val="16"/>
        </w:rPr>
        <w:t>sağlanmalıdır.</w:t>
      </w:r>
    </w:p>
    <w:p w:rsidR="009E1D52" w:rsidRDefault="009E1D52">
      <w:pPr>
        <w:pStyle w:val="GvdeMetni"/>
        <w:rPr>
          <w:sz w:val="20"/>
        </w:rPr>
      </w:pPr>
    </w:p>
    <w:p w:rsidR="009E1D52" w:rsidRDefault="009E1D52">
      <w:pPr>
        <w:pStyle w:val="GvdeMetni"/>
        <w:spacing w:before="7"/>
      </w:pPr>
    </w:p>
    <w:p w:rsidR="009E1D52" w:rsidRDefault="005529A8">
      <w:pPr>
        <w:pStyle w:val="ListeParagraf"/>
        <w:numPr>
          <w:ilvl w:val="0"/>
          <w:numId w:val="1"/>
        </w:numPr>
        <w:tabs>
          <w:tab w:val="left" w:pos="461"/>
          <w:tab w:val="left" w:pos="462"/>
        </w:tabs>
        <w:spacing w:line="276" w:lineRule="auto"/>
        <w:ind w:right="300"/>
        <w:rPr>
          <w:rFonts w:ascii="Wingdings" w:hAnsi="Wingdings"/>
          <w:color w:val="252525"/>
          <w:sz w:val="16"/>
        </w:rPr>
      </w:pPr>
      <w:r>
        <w:rPr>
          <w:color w:val="252525"/>
          <w:sz w:val="16"/>
        </w:rPr>
        <w:t>Etkinliklerde çocuğun gelişimsel düzeyine uygun materyal seçiminde</w:t>
      </w:r>
      <w:r>
        <w:rPr>
          <w:color w:val="252525"/>
          <w:spacing w:val="-4"/>
          <w:sz w:val="16"/>
        </w:rPr>
        <w:t xml:space="preserve"> </w:t>
      </w:r>
      <w:r>
        <w:rPr>
          <w:color w:val="252525"/>
          <w:sz w:val="16"/>
        </w:rPr>
        <w:t>bulunulmalıdır.</w:t>
      </w:r>
    </w:p>
    <w:p w:rsidR="009E1D52" w:rsidRDefault="009E1D52">
      <w:pPr>
        <w:pStyle w:val="GvdeMetni"/>
        <w:rPr>
          <w:sz w:val="20"/>
        </w:rPr>
      </w:pPr>
    </w:p>
    <w:p w:rsidR="009E1D52" w:rsidRDefault="009E1D52">
      <w:pPr>
        <w:pStyle w:val="GvdeMetni"/>
        <w:spacing w:before="10"/>
      </w:pPr>
    </w:p>
    <w:p w:rsidR="009E1D52" w:rsidRDefault="005529A8">
      <w:pPr>
        <w:pStyle w:val="ListeParagraf"/>
        <w:numPr>
          <w:ilvl w:val="0"/>
          <w:numId w:val="1"/>
        </w:numPr>
        <w:tabs>
          <w:tab w:val="left" w:pos="461"/>
          <w:tab w:val="left" w:pos="462"/>
        </w:tabs>
        <w:spacing w:line="276" w:lineRule="auto"/>
        <w:ind w:right="660"/>
        <w:rPr>
          <w:rFonts w:ascii="Wingdings" w:hAnsi="Wingdings"/>
          <w:color w:val="252525"/>
          <w:sz w:val="16"/>
        </w:rPr>
      </w:pPr>
      <w:r>
        <w:rPr>
          <w:color w:val="252525"/>
          <w:sz w:val="16"/>
        </w:rPr>
        <w:t>Konuşma bozukluğu, topluma uyumsuzluk, dikkat vb. problemlerinin giderilmesi için de planlı bir program</w:t>
      </w:r>
      <w:r>
        <w:rPr>
          <w:color w:val="252525"/>
          <w:spacing w:val="-2"/>
          <w:sz w:val="16"/>
        </w:rPr>
        <w:t xml:space="preserve"> </w:t>
      </w:r>
      <w:r>
        <w:rPr>
          <w:color w:val="252525"/>
          <w:spacing w:val="-3"/>
          <w:sz w:val="16"/>
        </w:rPr>
        <w:t>izlenmelidir.</w:t>
      </w:r>
    </w:p>
    <w:p w:rsidR="009E1D52" w:rsidRDefault="009E1D52">
      <w:pPr>
        <w:pStyle w:val="GvdeMetni"/>
        <w:rPr>
          <w:sz w:val="20"/>
        </w:rPr>
      </w:pPr>
    </w:p>
    <w:p w:rsidR="009E1D52" w:rsidRDefault="009E1D52">
      <w:pPr>
        <w:pStyle w:val="GvdeMetni"/>
        <w:spacing w:before="10"/>
      </w:pPr>
    </w:p>
    <w:p w:rsidR="009E1D52" w:rsidRDefault="005529A8">
      <w:pPr>
        <w:pStyle w:val="ListeParagraf"/>
        <w:numPr>
          <w:ilvl w:val="0"/>
          <w:numId w:val="1"/>
        </w:numPr>
        <w:tabs>
          <w:tab w:val="left" w:pos="461"/>
          <w:tab w:val="left" w:pos="462"/>
        </w:tabs>
        <w:spacing w:line="276" w:lineRule="auto"/>
        <w:ind w:right="374"/>
        <w:rPr>
          <w:rFonts w:ascii="Wingdings" w:hAnsi="Wingdings"/>
          <w:color w:val="252525"/>
          <w:sz w:val="16"/>
        </w:rPr>
      </w:pPr>
      <w:r>
        <w:rPr>
          <w:color w:val="252525"/>
          <w:sz w:val="16"/>
        </w:rPr>
        <w:t>Çocuktaki gelişimsel ilerlemenin yavaş olma olasılığı nedeniyle ilerleme konusunda aile ile iş birliği</w:t>
      </w:r>
      <w:r>
        <w:rPr>
          <w:color w:val="252525"/>
          <w:spacing w:val="-2"/>
          <w:sz w:val="16"/>
        </w:rPr>
        <w:t xml:space="preserve"> </w:t>
      </w:r>
      <w:r>
        <w:rPr>
          <w:color w:val="252525"/>
          <w:spacing w:val="-3"/>
          <w:sz w:val="16"/>
        </w:rPr>
        <w:t>yapılmalıdır.</w:t>
      </w:r>
    </w:p>
    <w:sectPr w:rsidR="009E1D52">
      <w:type w:val="continuous"/>
      <w:pgSz w:w="16840" w:h="11910" w:orient="landscape"/>
      <w:pgMar w:top="0" w:right="840" w:bottom="0" w:left="760" w:header="708" w:footer="708" w:gutter="0"/>
      <w:cols w:num="3" w:space="708" w:equalWidth="0">
        <w:col w:w="4958" w:space="375"/>
        <w:col w:w="4121" w:space="1137"/>
        <w:col w:w="464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Verdana">
    <w:altName w:val="Verdana"/>
    <w:panose1 w:val="020B0604030504040204"/>
    <w:charset w:val="A2"/>
    <w:family w:val="swiss"/>
    <w:pitch w:val="variable"/>
    <w:sig w:usb0="A00006FF" w:usb1="4000205B" w:usb2="00000010" w:usb3="00000000" w:csb0="000001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F7C44"/>
    <w:multiLevelType w:val="hybridMultilevel"/>
    <w:tmpl w:val="14E26952"/>
    <w:lvl w:ilvl="0" w:tplc="EEC0C20E">
      <w:numFmt w:val="bullet"/>
      <w:lvlText w:val=""/>
      <w:lvlJc w:val="left"/>
      <w:pPr>
        <w:ind w:left="720" w:hanging="361"/>
      </w:pPr>
      <w:rPr>
        <w:rFonts w:ascii="Wingdings" w:eastAsia="Wingdings" w:hAnsi="Wingdings" w:cs="Wingdings" w:hint="default"/>
        <w:w w:val="100"/>
        <w:sz w:val="18"/>
        <w:szCs w:val="18"/>
        <w:lang w:val="tr-TR" w:eastAsia="en-US" w:bidi="ar-SA"/>
      </w:rPr>
    </w:lvl>
    <w:lvl w:ilvl="1" w:tplc="45C2B8EC">
      <w:numFmt w:val="bullet"/>
      <w:lvlText w:val="•"/>
      <w:lvlJc w:val="left"/>
      <w:pPr>
        <w:ind w:left="1043" w:hanging="361"/>
      </w:pPr>
      <w:rPr>
        <w:rFonts w:hint="default"/>
        <w:lang w:val="tr-TR" w:eastAsia="en-US" w:bidi="ar-SA"/>
      </w:rPr>
    </w:lvl>
    <w:lvl w:ilvl="2" w:tplc="DCCE7F7E">
      <w:numFmt w:val="bullet"/>
      <w:lvlText w:val="•"/>
      <w:lvlJc w:val="left"/>
      <w:pPr>
        <w:ind w:left="1367" w:hanging="361"/>
      </w:pPr>
      <w:rPr>
        <w:rFonts w:hint="default"/>
        <w:lang w:val="tr-TR" w:eastAsia="en-US" w:bidi="ar-SA"/>
      </w:rPr>
    </w:lvl>
    <w:lvl w:ilvl="3" w:tplc="6AB87254">
      <w:numFmt w:val="bullet"/>
      <w:lvlText w:val="•"/>
      <w:lvlJc w:val="left"/>
      <w:pPr>
        <w:ind w:left="1691" w:hanging="361"/>
      </w:pPr>
      <w:rPr>
        <w:rFonts w:hint="default"/>
        <w:lang w:val="tr-TR" w:eastAsia="en-US" w:bidi="ar-SA"/>
      </w:rPr>
    </w:lvl>
    <w:lvl w:ilvl="4" w:tplc="95183292">
      <w:numFmt w:val="bullet"/>
      <w:lvlText w:val="•"/>
      <w:lvlJc w:val="left"/>
      <w:pPr>
        <w:ind w:left="2015" w:hanging="361"/>
      </w:pPr>
      <w:rPr>
        <w:rFonts w:hint="default"/>
        <w:lang w:val="tr-TR" w:eastAsia="en-US" w:bidi="ar-SA"/>
      </w:rPr>
    </w:lvl>
    <w:lvl w:ilvl="5" w:tplc="862CCB2C">
      <w:numFmt w:val="bullet"/>
      <w:lvlText w:val="•"/>
      <w:lvlJc w:val="left"/>
      <w:pPr>
        <w:ind w:left="2339" w:hanging="361"/>
      </w:pPr>
      <w:rPr>
        <w:rFonts w:hint="default"/>
        <w:lang w:val="tr-TR" w:eastAsia="en-US" w:bidi="ar-SA"/>
      </w:rPr>
    </w:lvl>
    <w:lvl w:ilvl="6" w:tplc="D520CB90">
      <w:numFmt w:val="bullet"/>
      <w:lvlText w:val="•"/>
      <w:lvlJc w:val="left"/>
      <w:pPr>
        <w:ind w:left="2662" w:hanging="361"/>
      </w:pPr>
      <w:rPr>
        <w:rFonts w:hint="default"/>
        <w:lang w:val="tr-TR" w:eastAsia="en-US" w:bidi="ar-SA"/>
      </w:rPr>
    </w:lvl>
    <w:lvl w:ilvl="7" w:tplc="044AC814">
      <w:numFmt w:val="bullet"/>
      <w:lvlText w:val="•"/>
      <w:lvlJc w:val="left"/>
      <w:pPr>
        <w:ind w:left="2986" w:hanging="361"/>
      </w:pPr>
      <w:rPr>
        <w:rFonts w:hint="default"/>
        <w:lang w:val="tr-TR" w:eastAsia="en-US" w:bidi="ar-SA"/>
      </w:rPr>
    </w:lvl>
    <w:lvl w:ilvl="8" w:tplc="505A0B7C">
      <w:numFmt w:val="bullet"/>
      <w:lvlText w:val="•"/>
      <w:lvlJc w:val="left"/>
      <w:pPr>
        <w:ind w:left="3310" w:hanging="361"/>
      </w:pPr>
      <w:rPr>
        <w:rFonts w:hint="default"/>
        <w:lang w:val="tr-TR" w:eastAsia="en-US" w:bidi="ar-SA"/>
      </w:rPr>
    </w:lvl>
  </w:abstractNum>
  <w:abstractNum w:abstractNumId="1" w15:restartNumberingAfterBreak="0">
    <w:nsid w:val="5C016807"/>
    <w:multiLevelType w:val="hybridMultilevel"/>
    <w:tmpl w:val="57E0A2C6"/>
    <w:lvl w:ilvl="0" w:tplc="11A0A9A0">
      <w:numFmt w:val="bullet"/>
      <w:lvlText w:val=""/>
      <w:lvlJc w:val="left"/>
      <w:pPr>
        <w:ind w:left="461" w:hanging="360"/>
      </w:pPr>
      <w:rPr>
        <w:rFonts w:hint="default"/>
        <w:w w:val="100"/>
        <w:lang w:val="tr-TR" w:eastAsia="en-US" w:bidi="ar-SA"/>
      </w:rPr>
    </w:lvl>
    <w:lvl w:ilvl="1" w:tplc="CFDE36B8">
      <w:numFmt w:val="bullet"/>
      <w:lvlText w:val="•"/>
      <w:lvlJc w:val="left"/>
      <w:pPr>
        <w:ind w:left="826" w:hanging="360"/>
      </w:pPr>
      <w:rPr>
        <w:rFonts w:hint="default"/>
        <w:lang w:val="tr-TR" w:eastAsia="en-US" w:bidi="ar-SA"/>
      </w:rPr>
    </w:lvl>
    <w:lvl w:ilvl="2" w:tplc="A7108206">
      <w:numFmt w:val="bullet"/>
      <w:lvlText w:val="•"/>
      <w:lvlJc w:val="left"/>
      <w:pPr>
        <w:ind w:left="1192" w:hanging="360"/>
      </w:pPr>
      <w:rPr>
        <w:rFonts w:hint="default"/>
        <w:lang w:val="tr-TR" w:eastAsia="en-US" w:bidi="ar-SA"/>
      </w:rPr>
    </w:lvl>
    <w:lvl w:ilvl="3" w:tplc="C2CC7EE6">
      <w:numFmt w:val="bullet"/>
      <w:lvlText w:val="•"/>
      <w:lvlJc w:val="left"/>
      <w:pPr>
        <w:ind w:left="1558" w:hanging="360"/>
      </w:pPr>
      <w:rPr>
        <w:rFonts w:hint="default"/>
        <w:lang w:val="tr-TR" w:eastAsia="en-US" w:bidi="ar-SA"/>
      </w:rPr>
    </w:lvl>
    <w:lvl w:ilvl="4" w:tplc="D7346FC0">
      <w:numFmt w:val="bullet"/>
      <w:lvlText w:val="•"/>
      <w:lvlJc w:val="left"/>
      <w:pPr>
        <w:ind w:left="1924" w:hanging="360"/>
      </w:pPr>
      <w:rPr>
        <w:rFonts w:hint="default"/>
        <w:lang w:val="tr-TR" w:eastAsia="en-US" w:bidi="ar-SA"/>
      </w:rPr>
    </w:lvl>
    <w:lvl w:ilvl="5" w:tplc="995C0AC2">
      <w:numFmt w:val="bullet"/>
      <w:lvlText w:val="•"/>
      <w:lvlJc w:val="left"/>
      <w:pPr>
        <w:ind w:left="2290" w:hanging="360"/>
      </w:pPr>
      <w:rPr>
        <w:rFonts w:hint="default"/>
        <w:lang w:val="tr-TR" w:eastAsia="en-US" w:bidi="ar-SA"/>
      </w:rPr>
    </w:lvl>
    <w:lvl w:ilvl="6" w:tplc="1B5AA298">
      <w:numFmt w:val="bullet"/>
      <w:lvlText w:val="•"/>
      <w:lvlJc w:val="left"/>
      <w:pPr>
        <w:ind w:left="2656" w:hanging="360"/>
      </w:pPr>
      <w:rPr>
        <w:rFonts w:hint="default"/>
        <w:lang w:val="tr-TR" w:eastAsia="en-US" w:bidi="ar-SA"/>
      </w:rPr>
    </w:lvl>
    <w:lvl w:ilvl="7" w:tplc="0FCEAD70">
      <w:numFmt w:val="bullet"/>
      <w:lvlText w:val="•"/>
      <w:lvlJc w:val="left"/>
      <w:pPr>
        <w:ind w:left="3022" w:hanging="360"/>
      </w:pPr>
      <w:rPr>
        <w:rFonts w:hint="default"/>
        <w:lang w:val="tr-TR" w:eastAsia="en-US" w:bidi="ar-SA"/>
      </w:rPr>
    </w:lvl>
    <w:lvl w:ilvl="8" w:tplc="16EE2E56">
      <w:numFmt w:val="bullet"/>
      <w:lvlText w:val="•"/>
      <w:lvlJc w:val="left"/>
      <w:pPr>
        <w:ind w:left="3388" w:hanging="360"/>
      </w:pPr>
      <w:rPr>
        <w:rFonts w:hint="default"/>
        <w:lang w:val="tr-TR"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2"/>
  </w:compat>
  <w:rsids>
    <w:rsidRoot w:val="009E1D52"/>
    <w:rsid w:val="001D2479"/>
    <w:rsid w:val="005529A8"/>
    <w:rsid w:val="009E1D52"/>
    <w:rsid w:val="00A743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14:docId w14:val="4EE520CF"/>
  <w15:docId w15:val="{A7613401-AF0F-41C2-99BF-5DE1EBC50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Verdana" w:eastAsia="Verdana" w:hAnsi="Verdana" w:cs="Verdana"/>
      <w:lang w:val="tr-TR"/>
    </w:rPr>
  </w:style>
  <w:style w:type="paragraph" w:styleId="Balk1">
    <w:name w:val="heading 1"/>
    <w:basedOn w:val="Normal"/>
    <w:uiPriority w:val="1"/>
    <w:qFormat/>
    <w:pPr>
      <w:ind w:left="101"/>
      <w:outlineLvl w:val="0"/>
    </w:pPr>
    <w:rPr>
      <w:b/>
      <w:bCs/>
      <w:sz w:val="24"/>
      <w:szCs w:val="24"/>
    </w:rPr>
  </w:style>
  <w:style w:type="paragraph" w:styleId="Balk2">
    <w:name w:val="heading 2"/>
    <w:basedOn w:val="Normal"/>
    <w:uiPriority w:val="1"/>
    <w:qFormat/>
    <w:pPr>
      <w:spacing w:before="160"/>
      <w:ind w:left="720" w:hanging="361"/>
      <w:outlineLvl w:val="1"/>
    </w:pPr>
    <w:rPr>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16"/>
      <w:szCs w:val="16"/>
    </w:rPr>
  </w:style>
  <w:style w:type="paragraph" w:styleId="KonuBal">
    <w:name w:val="Title"/>
    <w:basedOn w:val="Normal"/>
    <w:uiPriority w:val="1"/>
    <w:qFormat/>
    <w:pPr>
      <w:spacing w:before="118"/>
      <w:ind w:left="11231" w:right="550" w:firstLine="1"/>
      <w:jc w:val="center"/>
    </w:pPr>
    <w:rPr>
      <w:b/>
      <w:bCs/>
      <w:sz w:val="36"/>
      <w:szCs w:val="36"/>
    </w:rPr>
  </w:style>
  <w:style w:type="paragraph" w:styleId="ListeParagraf">
    <w:name w:val="List Paragraph"/>
    <w:basedOn w:val="Normal"/>
    <w:uiPriority w:val="1"/>
    <w:qFormat/>
    <w:pPr>
      <w:ind w:left="461" w:right="38" w:hanging="360"/>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5529A8"/>
    <w:rPr>
      <w:color w:val="0000FF"/>
      <w:u w:val="single"/>
    </w:rPr>
  </w:style>
  <w:style w:type="paragraph" w:styleId="BalonMetni">
    <w:name w:val="Balloon Text"/>
    <w:basedOn w:val="Normal"/>
    <w:link w:val="BalonMetniChar"/>
    <w:uiPriority w:val="99"/>
    <w:semiHidden/>
    <w:unhideWhenUsed/>
    <w:rsid w:val="001D247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D2479"/>
    <w:rPr>
      <w:rFonts w:ascii="Segoe UI" w:eastAsia="Verdana" w:hAnsi="Segoe UI" w:cs="Segoe UI"/>
      <w:sz w:val="18"/>
      <w:szCs w:val="1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kirazanaokulu.meb.k12.tr" TargetMode="External"/><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337</Words>
  <Characters>1927</Characters>
  <Application>Microsoft Office Word</Application>
  <DocSecurity>0</DocSecurity>
  <Lines>16</Lines>
  <Paragraphs>4</Paragraphs>
  <ScaleCrop>false</ScaleCrop>
  <Company/>
  <LinksUpToDate>false</LinksUpToDate>
  <CharactersWithSpaces>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danyal</dc:creator>
  <cp:lastModifiedBy>Okul</cp:lastModifiedBy>
  <cp:revision>5</cp:revision>
  <cp:lastPrinted>2024-10-25T10:28:00Z</cp:lastPrinted>
  <dcterms:created xsi:type="dcterms:W3CDTF">2020-11-13T09:16:00Z</dcterms:created>
  <dcterms:modified xsi:type="dcterms:W3CDTF">2024-10-25T10:29:00Z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2018-01-04T00:00:00Z</vt:filetime>
  </property>
  <property fmtid="{D5CDD505-2E9C-101B-9397-08002B2CF9AE}" pid="3" name="Creator">
    <vt:lpwstr>Microsoft® Word 2013</vt:lpwstr>
  </property>
  <property fmtid="{D5CDD505-2E9C-101B-9397-08002B2CF9AE}" pid="4" name="LastSaved">
    <vt:filetime>2020-11-13T00:00:00Z</vt:filetime>
  </property>
</Properties>
</file>